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18" w:rsidRPr="007E2DE9" w:rsidRDefault="00446A18" w:rsidP="007E2DE9">
      <w:pPr>
        <w:spacing w:before="100" w:beforeAutospacing="1" w:after="100" w:afterAutospacing="1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7E2DE9">
        <w:rPr>
          <w:rFonts w:ascii="Times New Roman" w:hAnsi="Times New Roman"/>
          <w:b/>
          <w:sz w:val="32"/>
          <w:szCs w:val="32"/>
        </w:rPr>
        <w:t>АППАРАТ СОВЕТА ДЕПУТАТОВ</w:t>
      </w:r>
    </w:p>
    <w:p w:rsidR="00446A18" w:rsidRPr="007E2DE9" w:rsidRDefault="00446A18" w:rsidP="007E2DE9">
      <w:pPr>
        <w:spacing w:before="100" w:beforeAutospacing="1" w:after="100" w:afterAutospacing="1"/>
        <w:ind w:left="142"/>
        <w:jc w:val="center"/>
        <w:rPr>
          <w:rFonts w:ascii="Times New Roman" w:hAnsi="Times New Roman"/>
          <w:b/>
          <w:bCs/>
          <w:sz w:val="32"/>
          <w:szCs w:val="32"/>
        </w:rPr>
      </w:pPr>
      <w:r w:rsidRPr="007E2DE9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:rsidR="00446A18" w:rsidRPr="007E2DE9" w:rsidRDefault="00446A18" w:rsidP="007E2DE9">
      <w:pPr>
        <w:spacing w:before="100" w:beforeAutospacing="1" w:after="100" w:afterAutospacing="1"/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7E2DE9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:rsidR="00446A18" w:rsidRDefault="00446A18" w:rsidP="007E2DE9">
      <w:pPr>
        <w:ind w:right="-1"/>
        <w:jc w:val="center"/>
        <w:rPr>
          <w:b/>
          <w:sz w:val="32"/>
        </w:rPr>
      </w:pPr>
      <w:r w:rsidRPr="007E2DE9">
        <w:rPr>
          <w:rFonts w:ascii="Times New Roman" w:hAnsi="Times New Roman"/>
          <w:b/>
          <w:sz w:val="32"/>
        </w:rPr>
        <w:t>ПОСТАНОВЛЕНИЕ</w:t>
      </w:r>
    </w:p>
    <w:p w:rsidR="00446A18" w:rsidRDefault="00446A18" w:rsidP="007E2DE9">
      <w:pPr>
        <w:ind w:left="142"/>
        <w:rPr>
          <w:color w:val="FF0000"/>
          <w:sz w:val="28"/>
          <w:szCs w:val="28"/>
        </w:rPr>
      </w:pPr>
    </w:p>
    <w:p w:rsidR="00446A18" w:rsidRPr="00FC184E" w:rsidRDefault="00446A18" w:rsidP="00A72E2D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446A18" w:rsidRPr="00FC184E" w:rsidRDefault="00446A18" w:rsidP="00A72E2D">
      <w:pPr>
        <w:spacing w:after="0" w:line="240" w:lineRule="auto"/>
        <w:ind w:right="-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ноября</w:t>
      </w:r>
      <w:r w:rsidRPr="00FC184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17</w:t>
      </w:r>
      <w:r w:rsidRPr="00FC184E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32</w:t>
      </w:r>
    </w:p>
    <w:p w:rsidR="00446A18" w:rsidRPr="00FC184E" w:rsidRDefault="00446A18" w:rsidP="00A72E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46A18" w:rsidRPr="00FC184E" w:rsidRDefault="00446A18" w:rsidP="00A72E2D">
      <w:pPr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</w:t>
      </w:r>
      <w:r w:rsidRPr="00FC184E">
        <w:rPr>
          <w:rFonts w:ascii="Times New Roman" w:hAnsi="Times New Roman"/>
          <w:b/>
          <w:sz w:val="28"/>
          <w:szCs w:val="28"/>
        </w:rPr>
        <w:t>орядка</w:t>
      </w:r>
      <w:r>
        <w:rPr>
          <w:rFonts w:ascii="Times New Roman" w:hAnsi="Times New Roman"/>
          <w:b/>
          <w:sz w:val="28"/>
          <w:szCs w:val="28"/>
        </w:rPr>
        <w:t xml:space="preserve"> составления проекта</w:t>
      </w:r>
      <w:r w:rsidRPr="00FC184E">
        <w:rPr>
          <w:rFonts w:ascii="Times New Roman" w:hAnsi="Times New Roman"/>
          <w:b/>
          <w:sz w:val="28"/>
          <w:szCs w:val="28"/>
        </w:rPr>
        <w:t xml:space="preserve"> бюджета </w:t>
      </w:r>
      <w:r w:rsidRPr="003E50D7">
        <w:rPr>
          <w:rFonts w:ascii="Times New Roman" w:hAnsi="Times New Roman"/>
          <w:b/>
          <w:sz w:val="28"/>
          <w:szCs w:val="28"/>
        </w:rPr>
        <w:t>муниципального округа Рязанский</w:t>
      </w:r>
      <w:r w:rsidRPr="00FC184E">
        <w:rPr>
          <w:rFonts w:ascii="Times New Roman" w:hAnsi="Times New Roman"/>
          <w:b/>
          <w:sz w:val="28"/>
          <w:szCs w:val="28"/>
        </w:rPr>
        <w:t xml:space="preserve"> </w:t>
      </w:r>
    </w:p>
    <w:p w:rsidR="00446A18" w:rsidRPr="00FC184E" w:rsidRDefault="00446A18" w:rsidP="00A72E2D">
      <w:pPr>
        <w:spacing w:after="0" w:line="240" w:lineRule="auto"/>
        <w:ind w:right="2774"/>
        <w:rPr>
          <w:rFonts w:ascii="Times New Roman" w:hAnsi="Times New Roman"/>
          <w:b/>
          <w:sz w:val="28"/>
          <w:szCs w:val="28"/>
        </w:rPr>
      </w:pPr>
    </w:p>
    <w:p w:rsidR="00446A18" w:rsidRPr="00FC184E" w:rsidRDefault="00446A18" w:rsidP="00A72E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6A18" w:rsidRDefault="00446A18" w:rsidP="00AD43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статьями 169 и 184 Бюджетного кодекса</w:t>
      </w:r>
      <w:r w:rsidRPr="00E86953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 xml:space="preserve">, Положением о бюджетном процессе в </w:t>
      </w:r>
      <w:r w:rsidRPr="00DD0546">
        <w:rPr>
          <w:rFonts w:ascii="Times New Roman" w:hAnsi="Times New Roman"/>
          <w:sz w:val="28"/>
          <w:szCs w:val="28"/>
        </w:rPr>
        <w:t>муниципальном округе Рязанский,</w:t>
      </w:r>
      <w:r>
        <w:rPr>
          <w:rFonts w:ascii="Times New Roman" w:hAnsi="Times New Roman"/>
          <w:sz w:val="28"/>
          <w:szCs w:val="28"/>
        </w:rPr>
        <w:t xml:space="preserve"> утвержденным решением Совета депутатов </w:t>
      </w:r>
      <w:r w:rsidRPr="00DD0546">
        <w:rPr>
          <w:rFonts w:ascii="Times New Roman" w:hAnsi="Times New Roman"/>
          <w:sz w:val="28"/>
          <w:szCs w:val="28"/>
        </w:rPr>
        <w:t>муниципального округа Рязанский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D434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14.11.2017</w:t>
      </w:r>
      <w:r w:rsidRPr="00AD4346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3/5</w:t>
      </w:r>
      <w:r w:rsidRPr="00FC184E">
        <w:rPr>
          <w:rFonts w:ascii="Times New Roman" w:hAnsi="Times New Roman"/>
          <w:sz w:val="28"/>
          <w:szCs w:val="28"/>
        </w:rPr>
        <w:t>:</w:t>
      </w:r>
    </w:p>
    <w:p w:rsidR="00446A18" w:rsidRDefault="00446A18" w:rsidP="00AD43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8772F">
        <w:rPr>
          <w:rFonts w:ascii="Times New Roman" w:hAnsi="Times New Roman"/>
          <w:sz w:val="28"/>
          <w:szCs w:val="28"/>
        </w:rPr>
        <w:t>Утвердить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0A9">
        <w:rPr>
          <w:rFonts w:ascii="Times New Roman" w:hAnsi="Times New Roman"/>
          <w:sz w:val="28"/>
          <w:szCs w:val="28"/>
        </w:rPr>
        <w:t xml:space="preserve">составления проекта бюджета </w:t>
      </w:r>
      <w:r w:rsidRPr="003738C6">
        <w:rPr>
          <w:rFonts w:ascii="Times New Roman" w:hAnsi="Times New Roman"/>
          <w:sz w:val="28"/>
          <w:szCs w:val="28"/>
        </w:rPr>
        <w:t>муниципального округа Рязанский</w:t>
      </w:r>
      <w:r>
        <w:rPr>
          <w:rFonts w:ascii="Times New Roman" w:hAnsi="Times New Roman"/>
          <w:sz w:val="28"/>
          <w:szCs w:val="28"/>
        </w:rPr>
        <w:t xml:space="preserve"> (приложение).</w:t>
      </w:r>
    </w:p>
    <w:p w:rsidR="00446A18" w:rsidRDefault="00446A18" w:rsidP="00AD43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Опубликовать н</w:t>
      </w:r>
      <w:r w:rsidRPr="00FC184E">
        <w:rPr>
          <w:rFonts w:ascii="Times New Roman" w:hAnsi="Times New Roman"/>
          <w:sz w:val="28"/>
          <w:szCs w:val="28"/>
        </w:rPr>
        <w:t xml:space="preserve">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FC184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информационном </w:t>
      </w:r>
      <w:r w:rsidRPr="00FC184E">
        <w:rPr>
          <w:rFonts w:ascii="Times New Roman" w:hAnsi="Times New Roman"/>
          <w:sz w:val="28"/>
          <w:szCs w:val="28"/>
        </w:rPr>
        <w:t>бюллетене «</w:t>
      </w:r>
      <w:r>
        <w:rPr>
          <w:rFonts w:ascii="Times New Roman" w:hAnsi="Times New Roman"/>
          <w:sz w:val="28"/>
          <w:szCs w:val="28"/>
        </w:rPr>
        <w:t>Рязанский проспект</w:t>
      </w:r>
      <w:r w:rsidRPr="00FC184E">
        <w:rPr>
          <w:rFonts w:ascii="Times New Roman" w:hAnsi="Times New Roman"/>
          <w:sz w:val="28"/>
          <w:szCs w:val="28"/>
        </w:rPr>
        <w:t>».</w:t>
      </w:r>
    </w:p>
    <w:p w:rsidR="00446A18" w:rsidRPr="003738C6" w:rsidRDefault="00446A18" w:rsidP="00AD434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2C1965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Pr="003738C6">
        <w:rPr>
          <w:rFonts w:ascii="Times New Roman" w:hAnsi="Times New Roman"/>
          <w:sz w:val="28"/>
          <w:szCs w:val="28"/>
        </w:rPr>
        <w:t>постановления оставить за собой.</w:t>
      </w:r>
    </w:p>
    <w:p w:rsidR="00446A18" w:rsidRPr="00FC184E" w:rsidRDefault="00446A18" w:rsidP="00A72E2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46A18" w:rsidRPr="00FC184E" w:rsidRDefault="00446A18" w:rsidP="00A72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A18" w:rsidRPr="00FC184E" w:rsidRDefault="00446A18" w:rsidP="00A72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A18" w:rsidRPr="00FC184E" w:rsidRDefault="00446A18" w:rsidP="00A72E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6A18" w:rsidRDefault="00446A18" w:rsidP="003738C6">
      <w:pPr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Глава муниципального</w:t>
      </w:r>
    </w:p>
    <w:p w:rsidR="00446A18" w:rsidRDefault="00446A18" w:rsidP="003738C6">
      <w:pPr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округа Рязанский                                                                            А.Д. Евсеев</w:t>
      </w:r>
    </w:p>
    <w:p w:rsidR="00446A18" w:rsidRDefault="00446A18" w:rsidP="00A72E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46A18" w:rsidRDefault="00446A18" w:rsidP="00A72E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6A18" w:rsidRPr="00785419" w:rsidRDefault="00446A18" w:rsidP="00AD434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t xml:space="preserve">Приложение </w:t>
      </w:r>
    </w:p>
    <w:p w:rsidR="00446A18" w:rsidRPr="000B17C3" w:rsidRDefault="00446A18" w:rsidP="00A22CC0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 xml:space="preserve">аппарата Совета депутатов </w:t>
      </w:r>
      <w:r w:rsidRPr="000B17C3">
        <w:rPr>
          <w:rFonts w:ascii="Times New Roman" w:hAnsi="Times New Roman"/>
          <w:sz w:val="28"/>
          <w:szCs w:val="28"/>
        </w:rPr>
        <w:t>муниципального округа Рязанский</w:t>
      </w:r>
    </w:p>
    <w:p w:rsidR="00446A18" w:rsidRDefault="00446A18" w:rsidP="00AD4346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14.11.</w:t>
      </w:r>
      <w:r w:rsidRPr="0078541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17</w:t>
      </w:r>
      <w:r w:rsidRPr="0078541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0A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32</w:t>
      </w:r>
    </w:p>
    <w:p w:rsidR="00446A18" w:rsidRPr="003A5705" w:rsidRDefault="00446A18" w:rsidP="003A57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6A18" w:rsidRPr="003A5705" w:rsidRDefault="00446A18" w:rsidP="003A5705">
      <w:pPr>
        <w:pStyle w:val="71"/>
        <w:shd w:val="clear" w:color="auto" w:fill="auto"/>
        <w:spacing w:after="0" w:line="240" w:lineRule="auto"/>
        <w:ind w:right="102" w:firstLine="0"/>
        <w:rPr>
          <w:rFonts w:ascii="Times New Roman" w:hAnsi="Times New Roman" w:cs="Times New Roman"/>
          <w:sz w:val="28"/>
          <w:szCs w:val="28"/>
        </w:rPr>
      </w:pPr>
      <w:r w:rsidRPr="003A5705">
        <w:rPr>
          <w:rFonts w:ascii="Times New Roman" w:hAnsi="Times New Roman" w:cs="Times New Roman"/>
          <w:sz w:val="28"/>
          <w:szCs w:val="28"/>
        </w:rPr>
        <w:t>Порядок</w:t>
      </w:r>
    </w:p>
    <w:p w:rsidR="00446A18" w:rsidRDefault="00446A18" w:rsidP="00F91E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705">
        <w:rPr>
          <w:rFonts w:ascii="Times New Roman" w:hAnsi="Times New Roman"/>
          <w:b/>
          <w:sz w:val="28"/>
          <w:szCs w:val="28"/>
        </w:rPr>
        <w:t xml:space="preserve">составления проекта бюджета </w:t>
      </w:r>
      <w:r w:rsidRPr="000B17C3">
        <w:rPr>
          <w:rFonts w:ascii="Times New Roman" w:hAnsi="Times New Roman"/>
          <w:b/>
          <w:sz w:val="28"/>
          <w:szCs w:val="28"/>
        </w:rPr>
        <w:t>муниципального округа Рязанский</w:t>
      </w:r>
    </w:p>
    <w:p w:rsidR="00446A18" w:rsidRDefault="00446A18" w:rsidP="00F91E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6A18" w:rsidRDefault="00446A18" w:rsidP="00090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Настоящим Порядком регулируются вопросы организации деятельности </w:t>
      </w:r>
      <w:r w:rsidRPr="000B17C3">
        <w:rPr>
          <w:rFonts w:ascii="Times New Roman" w:hAnsi="Times New Roman"/>
          <w:sz w:val="28"/>
          <w:szCs w:val="28"/>
        </w:rPr>
        <w:t xml:space="preserve">аппарата Совета депутатов </w:t>
      </w:r>
      <w:bookmarkStart w:id="0" w:name="OLE_LINK22"/>
      <w:bookmarkStart w:id="1" w:name="OLE_LINK23"/>
      <w:bookmarkStart w:id="2" w:name="OLE_LINK24"/>
      <w:r w:rsidRPr="000B17C3">
        <w:rPr>
          <w:rFonts w:ascii="Times New Roman" w:hAnsi="Times New Roman"/>
          <w:sz w:val="28"/>
          <w:szCs w:val="28"/>
        </w:rPr>
        <w:t xml:space="preserve">муниципального округа </w:t>
      </w:r>
      <w:bookmarkEnd w:id="0"/>
      <w:bookmarkEnd w:id="1"/>
      <w:bookmarkEnd w:id="2"/>
      <w:r w:rsidRPr="000B17C3">
        <w:rPr>
          <w:rFonts w:ascii="Times New Roman" w:hAnsi="Times New Roman"/>
          <w:sz w:val="28"/>
          <w:szCs w:val="28"/>
        </w:rPr>
        <w:t>Рязанский (далее –</w:t>
      </w:r>
      <w:bookmarkStart w:id="3" w:name="OLE_LINK15"/>
      <w:bookmarkStart w:id="4" w:name="OLE_LINK16"/>
      <w:bookmarkStart w:id="5" w:name="OLE_LINK17"/>
      <w:bookmarkStart w:id="6" w:name="OLE_LINK18"/>
      <w:r w:rsidRPr="000B17C3">
        <w:rPr>
          <w:rFonts w:ascii="Times New Roman" w:hAnsi="Times New Roman"/>
          <w:sz w:val="28"/>
          <w:szCs w:val="28"/>
        </w:rPr>
        <w:t xml:space="preserve"> аппарат Совета депутатов</w:t>
      </w:r>
      <w:bookmarkEnd w:id="3"/>
      <w:bookmarkEnd w:id="4"/>
      <w:bookmarkEnd w:id="5"/>
      <w:bookmarkEnd w:id="6"/>
      <w:r w:rsidRPr="000B17C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по составлению проекта бюджета </w:t>
      </w:r>
      <w:r w:rsidRPr="000A4470">
        <w:rPr>
          <w:rFonts w:ascii="Times New Roman" w:hAnsi="Times New Roman"/>
          <w:sz w:val="28"/>
          <w:szCs w:val="28"/>
        </w:rPr>
        <w:t>муниципального округа Рязанский</w:t>
      </w:r>
      <w:r w:rsidRPr="007C03A5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 xml:space="preserve">– местный бюджет, </w:t>
      </w:r>
      <w:r w:rsidRPr="000A4470">
        <w:rPr>
          <w:rFonts w:ascii="Times New Roman" w:hAnsi="Times New Roman"/>
          <w:sz w:val="28"/>
          <w:szCs w:val="28"/>
        </w:rPr>
        <w:t>муниципальный округ)</w:t>
      </w:r>
      <w:r>
        <w:rPr>
          <w:rFonts w:ascii="Times New Roman" w:hAnsi="Times New Roman"/>
          <w:sz w:val="28"/>
          <w:szCs w:val="28"/>
        </w:rPr>
        <w:t>.</w:t>
      </w:r>
    </w:p>
    <w:p w:rsidR="00446A18" w:rsidRPr="000A4470" w:rsidRDefault="00446A18" w:rsidP="006440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В целях настоящего Порядка под субъектами бюджетного планирования понимаются </w:t>
      </w:r>
      <w:r w:rsidRPr="000A4470">
        <w:rPr>
          <w:rFonts w:ascii="Times New Roman" w:hAnsi="Times New Roman"/>
          <w:sz w:val="28"/>
          <w:szCs w:val="28"/>
        </w:rPr>
        <w:t>ответственные за подготовку вопроса по соответствующей сфере деятельности заведующий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A4470">
        <w:rPr>
          <w:rFonts w:ascii="Times New Roman" w:hAnsi="Times New Roman"/>
          <w:sz w:val="28"/>
          <w:szCs w:val="28"/>
        </w:rPr>
        <w:t xml:space="preserve">финансово-экономическим сектором аппарата Совета депутатов </w:t>
      </w:r>
      <w:r w:rsidRPr="000A4470">
        <w:rPr>
          <w:rFonts w:ascii="Times New Roman" w:hAnsi="Times New Roman"/>
          <w:i/>
          <w:sz w:val="28"/>
          <w:szCs w:val="28"/>
        </w:rPr>
        <w:t>.</w:t>
      </w:r>
    </w:p>
    <w:p w:rsidR="00446A18" w:rsidRDefault="00446A18" w:rsidP="00D46B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Составление проекта местного бюджета осуществляется </w:t>
      </w:r>
      <w:r>
        <w:rPr>
          <w:rFonts w:ascii="Times New Roman" w:hAnsi="Times New Roman"/>
          <w:sz w:val="28"/>
          <w:szCs w:val="28"/>
        </w:rPr>
        <w:br/>
        <w:t>с 1 сентября по10 ноября текущего финансового года</w:t>
      </w:r>
      <w:r>
        <w:rPr>
          <w:rFonts w:ascii="Times New Roman" w:hAnsi="Times New Roman"/>
          <w:bCs/>
          <w:iCs/>
          <w:sz w:val="28"/>
          <w:szCs w:val="28"/>
        </w:rPr>
        <w:t xml:space="preserve"> с учетом требований Бюджетного кодекса Российской Федерации, Положения о бюджетном процессе в </w:t>
      </w:r>
      <w:r w:rsidRPr="000A4470">
        <w:rPr>
          <w:rFonts w:ascii="Times New Roman" w:hAnsi="Times New Roman"/>
          <w:sz w:val="28"/>
          <w:szCs w:val="28"/>
        </w:rPr>
        <w:t>муниципальном округе Рязанский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и муниципальных правовых актов, регулирующих бюджетные правоотношения</w:t>
      </w:r>
      <w:r>
        <w:rPr>
          <w:rFonts w:ascii="Times New Roman" w:hAnsi="Times New Roman"/>
          <w:sz w:val="28"/>
          <w:szCs w:val="28"/>
        </w:rPr>
        <w:t>.</w:t>
      </w:r>
    </w:p>
    <w:p w:rsidR="00446A18" w:rsidRDefault="00446A18" w:rsidP="00B27B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При составлении проекта местного бюджета:</w:t>
      </w:r>
    </w:p>
    <w:p w:rsidR="00446A18" w:rsidRPr="004F1BAD" w:rsidRDefault="00446A18" w:rsidP="004F1BAD">
      <w:pPr>
        <w:pStyle w:val="ConsPlusNormal"/>
        <w:ind w:firstLine="709"/>
        <w:jc w:val="both"/>
        <w:rPr>
          <w:i/>
          <w:iCs/>
        </w:rPr>
      </w:pPr>
      <w:r>
        <w:t>1) </w:t>
      </w:r>
      <w:r w:rsidRPr="000A4470">
        <w:t>глава муниципального округа</w:t>
      </w:r>
      <w:r w:rsidRPr="000A4470">
        <w:rPr>
          <w:iCs/>
        </w:rPr>
        <w:t>:</w:t>
      </w:r>
    </w:p>
    <w:p w:rsidR="00446A18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>а) 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>одобряет основны</w:t>
      </w:r>
      <w:r>
        <w:rPr>
          <w:rFonts w:ascii="Times New Roman" w:hAnsi="Times New Roman"/>
          <w:iCs/>
          <w:sz w:val="28"/>
          <w:szCs w:val="28"/>
          <w:lang w:eastAsia="en-US"/>
        </w:rPr>
        <w:t>е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 направлени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я </w:t>
      </w:r>
      <w:r w:rsidRPr="00837A42">
        <w:rPr>
          <w:rFonts w:ascii="Times New Roman" w:hAnsi="Times New Roman"/>
          <w:sz w:val="28"/>
          <w:szCs w:val="28"/>
        </w:rPr>
        <w:t xml:space="preserve">бюджетной политики </w:t>
      </w:r>
      <w:r w:rsidRPr="000A4470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37A42">
        <w:rPr>
          <w:rFonts w:ascii="Times New Roman" w:hAnsi="Times New Roman"/>
          <w:sz w:val="28"/>
          <w:szCs w:val="28"/>
        </w:rPr>
        <w:t xml:space="preserve">и </w:t>
      </w:r>
      <w:r w:rsidRPr="00847748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е</w:t>
      </w:r>
      <w:r w:rsidRPr="00847748">
        <w:rPr>
          <w:rFonts w:ascii="Times New Roman" w:hAnsi="Times New Roman"/>
          <w:sz w:val="28"/>
          <w:szCs w:val="28"/>
        </w:rPr>
        <w:t xml:space="preserve"> направления налоговой политики </w:t>
      </w:r>
      <w:r w:rsidRPr="000A4470">
        <w:rPr>
          <w:rFonts w:ascii="Times New Roman" w:hAnsi="Times New Roman"/>
          <w:sz w:val="28"/>
          <w:szCs w:val="28"/>
        </w:rPr>
        <w:t>муниципального округа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 xml:space="preserve">; </w:t>
      </w:r>
      <w:bookmarkStart w:id="7" w:name="Par12"/>
      <w:bookmarkEnd w:id="7"/>
    </w:p>
    <w:p w:rsidR="00446A18" w:rsidRPr="004F1BAD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>б) 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>одобряет прогноз социально-экономического развития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 </w:t>
      </w:r>
      <w:r w:rsidRPr="000A4470">
        <w:rPr>
          <w:rFonts w:ascii="Times New Roman" w:hAnsi="Times New Roman"/>
          <w:sz w:val="28"/>
          <w:szCs w:val="28"/>
        </w:rPr>
        <w:t>муниципального округа поселения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37A42">
        <w:rPr>
          <w:rFonts w:ascii="Times New Roman" w:hAnsi="Times New Roman"/>
          <w:sz w:val="28"/>
          <w:szCs w:val="28"/>
        </w:rPr>
        <w:t>на период не менее трех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7A42">
        <w:rPr>
          <w:rFonts w:ascii="Times New Roman" w:hAnsi="Times New Roman"/>
          <w:sz w:val="28"/>
          <w:szCs w:val="28"/>
        </w:rPr>
        <w:t>(далее – прогноз социально-экономического развития)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>;</w:t>
      </w:r>
    </w:p>
    <w:p w:rsidR="00446A18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одобряет среднесрочный финансовый план </w:t>
      </w:r>
      <w:r w:rsidRPr="000A4470">
        <w:rPr>
          <w:rFonts w:ascii="Times New Roman" w:hAnsi="Times New Roman"/>
          <w:sz w:val="28"/>
          <w:szCs w:val="28"/>
        </w:rPr>
        <w:t>муниципального округа в</w:t>
      </w:r>
      <w:r>
        <w:rPr>
          <w:rFonts w:ascii="Times New Roman" w:hAnsi="Times New Roman"/>
          <w:sz w:val="28"/>
          <w:szCs w:val="28"/>
        </w:rPr>
        <w:t xml:space="preserve"> случае принятия Советом депутатов </w:t>
      </w:r>
      <w:r w:rsidRPr="000A4470">
        <w:rPr>
          <w:rFonts w:ascii="Times New Roman" w:hAnsi="Times New Roman"/>
          <w:sz w:val="28"/>
          <w:szCs w:val="28"/>
        </w:rPr>
        <w:t>муниципального округа</w:t>
      </w:r>
      <w:r w:rsidRPr="00FC184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/>
          <w:sz w:val="28"/>
          <w:szCs w:val="28"/>
        </w:rPr>
        <w:t>решения о составлении и утверждении проекта местного бюджета на очередной финансовый год;</w:t>
      </w:r>
    </w:p>
    <w:p w:rsidR="00446A18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>г) 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одобряет </w:t>
      </w:r>
      <w:r>
        <w:rPr>
          <w:rFonts w:ascii="Times New Roman" w:hAnsi="Times New Roman"/>
          <w:iCs/>
          <w:sz w:val="28"/>
          <w:szCs w:val="28"/>
          <w:lang w:eastAsia="en-US"/>
        </w:rPr>
        <w:t>проект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 основных характеристик 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>местного бюджета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 (с учетом прогнозных показателей по налоговым и неналоговым доходам, поступлений по источникам финансирования местного бюджета)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, а также </w:t>
      </w:r>
      <w:r>
        <w:rPr>
          <w:rFonts w:ascii="Times New Roman" w:hAnsi="Times New Roman"/>
          <w:sz w:val="28"/>
          <w:szCs w:val="28"/>
          <w:lang w:eastAsia="en-US"/>
        </w:rPr>
        <w:t xml:space="preserve">объем бюджетных ассигнований на исполнение расходных обязательств </w:t>
      </w:r>
      <w:r w:rsidRPr="000A4470">
        <w:rPr>
          <w:rFonts w:ascii="Times New Roman" w:hAnsi="Times New Roman"/>
          <w:sz w:val="28"/>
          <w:szCs w:val="28"/>
        </w:rPr>
        <w:t>муниципального округа</w:t>
      </w:r>
      <w:r w:rsidRPr="00D25AD9">
        <w:rPr>
          <w:rFonts w:ascii="Times New Roman" w:hAnsi="Times New Roman"/>
          <w:i/>
          <w:sz w:val="28"/>
          <w:szCs w:val="28"/>
        </w:rPr>
        <w:t xml:space="preserve"> </w:t>
      </w:r>
      <w:r w:rsidRPr="00407223">
        <w:rPr>
          <w:rFonts w:ascii="Times New Roman" w:hAnsi="Times New Roman"/>
          <w:sz w:val="28"/>
          <w:szCs w:val="28"/>
        </w:rPr>
        <w:t>(далее – расходные обязательства)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>;</w:t>
      </w:r>
    </w:p>
    <w:p w:rsidR="00446A18" w:rsidRPr="00D25AD9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д) </w:t>
      </w:r>
      <w:r w:rsidRPr="00D25AD9">
        <w:rPr>
          <w:rFonts w:ascii="Times New Roman" w:hAnsi="Times New Roman"/>
          <w:iCs/>
          <w:sz w:val="28"/>
          <w:szCs w:val="28"/>
          <w:lang w:eastAsia="en-US"/>
        </w:rPr>
        <w:t>одобряет проекты муниципальных программ</w:t>
      </w:r>
      <w:r w:rsidRPr="00D25AD9">
        <w:rPr>
          <w:rFonts w:ascii="Times New Roman" w:hAnsi="Times New Roman"/>
          <w:sz w:val="28"/>
          <w:szCs w:val="28"/>
        </w:rPr>
        <w:t xml:space="preserve">, </w:t>
      </w:r>
      <w:r w:rsidRPr="00D25AD9">
        <w:rPr>
          <w:rFonts w:ascii="Times New Roman" w:hAnsi="Times New Roman"/>
          <w:sz w:val="28"/>
          <w:szCs w:val="28"/>
          <w:lang w:eastAsia="en-US"/>
        </w:rPr>
        <w:t>программ муниципальных гарантий</w:t>
      </w:r>
      <w:r>
        <w:rPr>
          <w:rFonts w:ascii="Times New Roman" w:hAnsi="Times New Roman"/>
          <w:sz w:val="28"/>
          <w:szCs w:val="28"/>
          <w:lang w:eastAsia="en-US"/>
        </w:rPr>
        <w:t xml:space="preserve"> и </w:t>
      </w:r>
      <w:r w:rsidRPr="00D25AD9">
        <w:rPr>
          <w:rFonts w:ascii="Times New Roman" w:hAnsi="Times New Roman"/>
          <w:iCs/>
          <w:sz w:val="28"/>
          <w:szCs w:val="28"/>
          <w:lang w:eastAsia="en-US"/>
        </w:rPr>
        <w:t xml:space="preserve">муниципальных внутренних заимствований </w:t>
      </w:r>
      <w:r w:rsidRPr="000A4470">
        <w:rPr>
          <w:rFonts w:ascii="Times New Roman" w:hAnsi="Times New Roman"/>
          <w:sz w:val="28"/>
          <w:szCs w:val="28"/>
        </w:rPr>
        <w:t>муниципального округа</w:t>
      </w:r>
      <w:r w:rsidRPr="00D25AD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en-US"/>
        </w:rPr>
        <w:t>(в случае необходимости их принятия)</w:t>
      </w:r>
      <w:r w:rsidRPr="00D25AD9">
        <w:rPr>
          <w:rFonts w:ascii="Times New Roman" w:hAnsi="Times New Roman"/>
          <w:sz w:val="28"/>
          <w:szCs w:val="28"/>
        </w:rPr>
        <w:t>;</w:t>
      </w:r>
    </w:p>
    <w:p w:rsidR="00446A18" w:rsidRPr="00BA12CA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>е) 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одобряет свод предложений </w:t>
      </w:r>
      <w:r w:rsidRPr="0056076F">
        <w:rPr>
          <w:rFonts w:ascii="Times New Roman" w:hAnsi="Times New Roman"/>
          <w:iCs/>
          <w:sz w:val="28"/>
          <w:szCs w:val="28"/>
          <w:lang w:eastAsia="en-US"/>
        </w:rPr>
        <w:t>субъектов бюджетного планирования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по объему бюджетных ассигнований на </w:t>
      </w:r>
      <w:r w:rsidRPr="00BA12CA">
        <w:rPr>
          <w:rFonts w:ascii="Times New Roman" w:hAnsi="Times New Roman"/>
          <w:iCs/>
          <w:sz w:val="28"/>
          <w:szCs w:val="28"/>
          <w:lang w:eastAsia="en-US"/>
        </w:rPr>
        <w:t xml:space="preserve">реализацию муниципальных программ (на реализацию проектов </w:t>
      </w:r>
      <w:r w:rsidRPr="00BA12CA">
        <w:rPr>
          <w:rFonts w:ascii="Times New Roman" w:hAnsi="Times New Roman"/>
          <w:sz w:val="28"/>
          <w:szCs w:val="28"/>
        </w:rPr>
        <w:t xml:space="preserve">муниципальных программ) </w:t>
      </w:r>
      <w:r w:rsidRPr="00BA12CA">
        <w:rPr>
          <w:rFonts w:ascii="Times New Roman" w:hAnsi="Times New Roman"/>
          <w:iCs/>
          <w:sz w:val="28"/>
          <w:szCs w:val="28"/>
          <w:lang w:eastAsia="en-US"/>
        </w:rPr>
        <w:t>в разрезе ответственных исполнителей и соисполнителей муниципальных программ (подпрограмм), муниципальных программ, не отнесенных в подпрограммы муниципальных программ и по объему бюджетных ассигнований на реализацию, не включенных в муниципальные программы направлений деятельности органов местного самоуправления (далее – непрограммные направления деятельности органов местного самоуправления);</w:t>
      </w:r>
    </w:p>
    <w:p w:rsidR="00446A18" w:rsidRPr="004F1BAD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>ж) 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одобряет перечень субсидий из 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>местного бюджета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 юридическим лицам, предлагаемых к включению в проект 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 xml:space="preserve">решения 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Совета депутатов 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>о местном бюджете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 (в случае принятия решения об их предоставлении)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>;</w:t>
      </w:r>
    </w:p>
    <w:p w:rsidR="00446A18" w:rsidRPr="00D25AD9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>з) 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>одобряет проект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 xml:space="preserve"> решения 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Совета депутатов 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>о местном бюджете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 и</w:t>
      </w:r>
      <w:r w:rsidRPr="00D25AD9">
        <w:rPr>
          <w:rFonts w:ascii="Times New Roman" w:hAnsi="Times New Roman"/>
          <w:sz w:val="28"/>
          <w:szCs w:val="28"/>
          <w:lang w:eastAsia="en-US"/>
        </w:rPr>
        <w:t xml:space="preserve"> представляемые вместе с ним документы и материалы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D25AD9">
        <w:rPr>
          <w:rFonts w:ascii="Times New Roman" w:hAnsi="Times New Roman"/>
          <w:sz w:val="28"/>
          <w:szCs w:val="28"/>
          <w:lang w:eastAsia="en-US"/>
        </w:rPr>
        <w:t xml:space="preserve">для внесения в </w:t>
      </w:r>
      <w:r>
        <w:rPr>
          <w:rFonts w:ascii="Times New Roman" w:hAnsi="Times New Roman"/>
          <w:sz w:val="28"/>
          <w:szCs w:val="28"/>
          <w:lang w:eastAsia="en-US"/>
        </w:rPr>
        <w:t>Совет депутатов;</w:t>
      </w:r>
    </w:p>
    <w:p w:rsidR="00446A18" w:rsidRPr="004449DE" w:rsidRDefault="00446A18" w:rsidP="00A61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449DE">
        <w:rPr>
          <w:rFonts w:ascii="Times New Roman" w:hAnsi="Times New Roman"/>
          <w:b/>
          <w:iCs/>
          <w:sz w:val="28"/>
          <w:szCs w:val="28"/>
          <w:lang w:eastAsia="en-US"/>
        </w:rPr>
        <w:t>2) </w:t>
      </w:r>
      <w:r w:rsidRPr="000A4470">
        <w:rPr>
          <w:rFonts w:ascii="Times New Roman" w:hAnsi="Times New Roman"/>
          <w:iCs/>
          <w:sz w:val="28"/>
          <w:szCs w:val="28"/>
          <w:lang w:eastAsia="en-US"/>
        </w:rPr>
        <w:t>Финансово-экономический сектор</w:t>
      </w:r>
      <w:r w:rsidRPr="004449DE">
        <w:rPr>
          <w:rFonts w:ascii="Times New Roman" w:hAnsi="Times New Roman"/>
          <w:b/>
          <w:i/>
          <w:sz w:val="28"/>
          <w:szCs w:val="28"/>
        </w:rPr>
        <w:t>:</w:t>
      </w:r>
    </w:p>
    <w:p w:rsidR="00446A18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 xml:space="preserve">а) формирует и представляет на рассмотрение </w:t>
      </w:r>
      <w:r w:rsidRPr="000A4470"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предварительные показатели основных характеристик 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>местного бюджета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, а также 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предложения по </w:t>
      </w:r>
      <w:r>
        <w:rPr>
          <w:rFonts w:ascii="Times New Roman" w:hAnsi="Times New Roman"/>
          <w:sz w:val="28"/>
          <w:szCs w:val="28"/>
          <w:lang w:eastAsia="en-US"/>
        </w:rPr>
        <w:t xml:space="preserve">объему бюджетных ассигнований на исполнение расходных обязательств </w:t>
      </w:r>
      <w:r w:rsidRPr="000A4470">
        <w:rPr>
          <w:rFonts w:ascii="Times New Roman" w:hAnsi="Times New Roman"/>
          <w:sz w:val="28"/>
          <w:szCs w:val="28"/>
        </w:rPr>
        <w:t>муниципального округа</w:t>
      </w:r>
      <w:r w:rsidRPr="00C35701">
        <w:rPr>
          <w:rFonts w:ascii="Times New Roman" w:hAnsi="Times New Roman"/>
          <w:iCs/>
          <w:sz w:val="28"/>
          <w:szCs w:val="28"/>
          <w:lang w:eastAsia="en-US"/>
        </w:rPr>
        <w:t>;</w:t>
      </w:r>
    </w:p>
    <w:p w:rsidR="00446A18" w:rsidRPr="00A61EE9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A61EE9">
        <w:rPr>
          <w:rFonts w:ascii="Times New Roman" w:hAnsi="Times New Roman"/>
          <w:sz w:val="28"/>
          <w:szCs w:val="28"/>
        </w:rPr>
        <w:t xml:space="preserve">представляет </w:t>
      </w:r>
      <w:r w:rsidRPr="000A4470">
        <w:rPr>
          <w:rFonts w:ascii="Times New Roman" w:hAnsi="Times New Roman"/>
          <w:sz w:val="28"/>
          <w:szCs w:val="28"/>
        </w:rPr>
        <w:t>главе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61EE9">
        <w:rPr>
          <w:rFonts w:ascii="Times New Roman" w:hAnsi="Times New Roman"/>
          <w:sz w:val="28"/>
          <w:szCs w:val="28"/>
        </w:rPr>
        <w:t>прогнозные показатели по налоговым доходам, составленным в соответствии с установленными Департаментом финансов города Москвы нормативам отчислений, прогнозные показатели по неналоговым доходам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A61EE9">
        <w:rPr>
          <w:rFonts w:ascii="Times New Roman" w:hAnsi="Times New Roman"/>
          <w:sz w:val="28"/>
          <w:szCs w:val="28"/>
        </w:rPr>
        <w:t>прогнозные показатели поступлений по источникам финансирования дефицита местного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EE9">
        <w:rPr>
          <w:rFonts w:ascii="Times New Roman" w:hAnsi="Times New Roman"/>
          <w:sz w:val="28"/>
          <w:szCs w:val="28"/>
        </w:rPr>
        <w:t>с приложением обоснований и расчетов;</w:t>
      </w:r>
    </w:p>
    <w:p w:rsidR="00446A18" w:rsidRPr="000A4470" w:rsidRDefault="00446A18" w:rsidP="00E507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0F2B11">
        <w:rPr>
          <w:rFonts w:ascii="Times New Roman" w:hAnsi="Times New Roman"/>
          <w:sz w:val="28"/>
          <w:szCs w:val="28"/>
        </w:rPr>
        <w:t xml:space="preserve">разрабатывает </w:t>
      </w:r>
      <w:r>
        <w:rPr>
          <w:rFonts w:ascii="Times New Roman" w:hAnsi="Times New Roman"/>
          <w:sz w:val="28"/>
          <w:szCs w:val="28"/>
        </w:rPr>
        <w:t xml:space="preserve">на основе </w:t>
      </w:r>
      <w:r w:rsidRPr="000F2B11">
        <w:rPr>
          <w:rFonts w:ascii="Times New Roman" w:hAnsi="Times New Roman"/>
          <w:sz w:val="28"/>
          <w:szCs w:val="28"/>
        </w:rPr>
        <w:t xml:space="preserve">основных направлений бюджетной </w:t>
      </w:r>
      <w:r>
        <w:rPr>
          <w:rFonts w:ascii="Times New Roman" w:hAnsi="Times New Roman"/>
          <w:sz w:val="28"/>
          <w:szCs w:val="28"/>
        </w:rPr>
        <w:t xml:space="preserve">политики города Москвы </w:t>
      </w:r>
      <w:r w:rsidRPr="000F2B11">
        <w:rPr>
          <w:rFonts w:ascii="Times New Roman" w:hAnsi="Times New Roman"/>
          <w:sz w:val="28"/>
          <w:szCs w:val="28"/>
        </w:rPr>
        <w:t>и основных направлений налоговой политики</w:t>
      </w:r>
      <w:r>
        <w:rPr>
          <w:rFonts w:ascii="Times New Roman" w:hAnsi="Times New Roman"/>
          <w:sz w:val="28"/>
          <w:szCs w:val="28"/>
        </w:rPr>
        <w:t xml:space="preserve"> города Москвы и представляет </w:t>
      </w:r>
      <w:r w:rsidRPr="000F2B11">
        <w:rPr>
          <w:rFonts w:ascii="Times New Roman" w:hAnsi="Times New Roman"/>
          <w:sz w:val="28"/>
          <w:szCs w:val="28"/>
        </w:rPr>
        <w:t xml:space="preserve">на рассмотрение </w:t>
      </w:r>
      <w:r w:rsidRPr="000A4470"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F2B11">
        <w:rPr>
          <w:rFonts w:ascii="Times New Roman" w:hAnsi="Times New Roman"/>
          <w:sz w:val="28"/>
          <w:szCs w:val="28"/>
        </w:rPr>
        <w:t xml:space="preserve">проект 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>основны</w:t>
      </w:r>
      <w:r>
        <w:rPr>
          <w:rFonts w:ascii="Times New Roman" w:hAnsi="Times New Roman"/>
          <w:iCs/>
          <w:sz w:val="28"/>
          <w:szCs w:val="28"/>
          <w:lang w:eastAsia="en-US"/>
        </w:rPr>
        <w:t>х</w:t>
      </w:r>
      <w:r w:rsidRPr="004F1BAD">
        <w:rPr>
          <w:rFonts w:ascii="Times New Roman" w:hAnsi="Times New Roman"/>
          <w:iCs/>
          <w:sz w:val="28"/>
          <w:szCs w:val="28"/>
          <w:lang w:eastAsia="en-US"/>
        </w:rPr>
        <w:t xml:space="preserve"> направлени</w:t>
      </w:r>
      <w:r>
        <w:rPr>
          <w:rFonts w:ascii="Times New Roman" w:hAnsi="Times New Roman"/>
          <w:iCs/>
          <w:sz w:val="28"/>
          <w:szCs w:val="28"/>
          <w:lang w:eastAsia="en-US"/>
        </w:rPr>
        <w:t xml:space="preserve">й </w:t>
      </w:r>
      <w:r w:rsidRPr="00837A42">
        <w:rPr>
          <w:rFonts w:ascii="Times New Roman" w:hAnsi="Times New Roman"/>
          <w:sz w:val="28"/>
          <w:szCs w:val="28"/>
        </w:rPr>
        <w:t xml:space="preserve">бюджетной политики </w:t>
      </w:r>
      <w:r w:rsidRPr="000A4470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37A42">
        <w:rPr>
          <w:rFonts w:ascii="Times New Roman" w:hAnsi="Times New Roman"/>
          <w:sz w:val="28"/>
          <w:szCs w:val="28"/>
        </w:rPr>
        <w:t xml:space="preserve">и </w:t>
      </w:r>
      <w:r w:rsidRPr="00847748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х</w:t>
      </w:r>
      <w:r w:rsidRPr="00847748">
        <w:rPr>
          <w:rFonts w:ascii="Times New Roman" w:hAnsi="Times New Roman"/>
          <w:sz w:val="28"/>
          <w:szCs w:val="28"/>
        </w:rPr>
        <w:t xml:space="preserve"> направлени</w:t>
      </w:r>
      <w:r>
        <w:rPr>
          <w:rFonts w:ascii="Times New Roman" w:hAnsi="Times New Roman"/>
          <w:sz w:val="28"/>
          <w:szCs w:val="28"/>
        </w:rPr>
        <w:t>й</w:t>
      </w:r>
      <w:r w:rsidRPr="00847748">
        <w:rPr>
          <w:rFonts w:ascii="Times New Roman" w:hAnsi="Times New Roman"/>
          <w:sz w:val="28"/>
          <w:szCs w:val="28"/>
        </w:rPr>
        <w:t xml:space="preserve"> налоговой политики </w:t>
      </w:r>
      <w:r w:rsidRPr="000A4470">
        <w:rPr>
          <w:rFonts w:ascii="Times New Roman" w:hAnsi="Times New Roman"/>
          <w:sz w:val="28"/>
          <w:szCs w:val="28"/>
        </w:rPr>
        <w:t>муниципального округа;</w:t>
      </w:r>
    </w:p>
    <w:p w:rsidR="00446A18" w:rsidRDefault="00446A18" w:rsidP="00D2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</w:t>
      </w:r>
      <w:r w:rsidRPr="000F2B11">
        <w:rPr>
          <w:rFonts w:ascii="Times New Roman" w:hAnsi="Times New Roman"/>
          <w:sz w:val="28"/>
          <w:szCs w:val="28"/>
        </w:rPr>
        <w:t xml:space="preserve">разрабатывает </w:t>
      </w:r>
      <w:r>
        <w:rPr>
          <w:rFonts w:ascii="Times New Roman" w:hAnsi="Times New Roman"/>
          <w:sz w:val="28"/>
          <w:szCs w:val="28"/>
        </w:rPr>
        <w:t xml:space="preserve">на основе </w:t>
      </w:r>
      <w:r w:rsidRPr="000F2B11">
        <w:rPr>
          <w:rFonts w:ascii="Times New Roman" w:hAnsi="Times New Roman"/>
          <w:sz w:val="28"/>
          <w:szCs w:val="28"/>
        </w:rPr>
        <w:t xml:space="preserve">прогноза 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города Москвы </w:t>
      </w:r>
      <w:r w:rsidRPr="000F2B11">
        <w:rPr>
          <w:rFonts w:ascii="Times New Roman" w:hAnsi="Times New Roman"/>
          <w:sz w:val="28"/>
          <w:szCs w:val="28"/>
        </w:rPr>
        <w:t xml:space="preserve">и представляет на рассмотрение </w:t>
      </w:r>
      <w:r w:rsidRPr="000A4470"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о</w:t>
      </w:r>
      <w:r w:rsidRPr="000F2B11">
        <w:rPr>
          <w:rFonts w:ascii="Times New Roman" w:hAnsi="Times New Roman"/>
          <w:sz w:val="28"/>
          <w:szCs w:val="28"/>
        </w:rPr>
        <w:t>сновные параметры прогноза социально-экономического развития;</w:t>
      </w:r>
    </w:p>
    <w:p w:rsidR="00446A18" w:rsidRPr="005B6413" w:rsidRDefault="00446A18" w:rsidP="00D2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</w:t>
      </w:r>
      <w:r w:rsidRPr="005B6413">
        <w:rPr>
          <w:rFonts w:ascii="Times New Roman" w:hAnsi="Times New Roman"/>
          <w:sz w:val="28"/>
          <w:szCs w:val="28"/>
        </w:rPr>
        <w:t xml:space="preserve">направляет </w:t>
      </w:r>
      <w:r w:rsidRPr="000A4470">
        <w:rPr>
          <w:rFonts w:ascii="Times New Roman" w:hAnsi="Times New Roman"/>
          <w:iCs/>
          <w:sz w:val="28"/>
          <w:szCs w:val="28"/>
          <w:lang w:eastAsia="en-US"/>
        </w:rPr>
        <w:t>субъектам бюджетного планирования</w:t>
      </w:r>
      <w:r w:rsidRPr="005B6413">
        <w:rPr>
          <w:rFonts w:ascii="Times New Roman" w:hAnsi="Times New Roman"/>
          <w:sz w:val="28"/>
          <w:szCs w:val="28"/>
        </w:rPr>
        <w:t xml:space="preserve">, одобренные </w:t>
      </w:r>
      <w:r w:rsidRPr="000A4470">
        <w:rPr>
          <w:rFonts w:ascii="Times New Roman" w:hAnsi="Times New Roman"/>
          <w:sz w:val="28"/>
          <w:szCs w:val="28"/>
        </w:rPr>
        <w:t>главой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B6413">
        <w:rPr>
          <w:rFonts w:ascii="Times New Roman" w:hAnsi="Times New Roman"/>
          <w:sz w:val="28"/>
          <w:szCs w:val="28"/>
        </w:rPr>
        <w:t>основные параметры прогноза социально-экономического развития;</w:t>
      </w:r>
    </w:p>
    <w:p w:rsidR="00446A18" w:rsidRDefault="00446A18" w:rsidP="00D25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</w:t>
      </w:r>
      <w:r w:rsidRPr="004F704A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и представляет </w:t>
      </w:r>
      <w:r w:rsidRPr="000F2B11">
        <w:rPr>
          <w:rFonts w:ascii="Times New Roman" w:hAnsi="Times New Roman"/>
          <w:sz w:val="28"/>
          <w:szCs w:val="28"/>
        </w:rPr>
        <w:t xml:space="preserve">на рассмотрение </w:t>
      </w:r>
      <w:r w:rsidRPr="000A4470"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F704A">
        <w:rPr>
          <w:rFonts w:ascii="Times New Roman" w:hAnsi="Times New Roman"/>
          <w:sz w:val="28"/>
          <w:szCs w:val="28"/>
        </w:rPr>
        <w:t>плановый реестр расходных обязательств на основе 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4470">
        <w:rPr>
          <w:rFonts w:ascii="Times New Roman" w:hAnsi="Times New Roman"/>
          <w:sz w:val="28"/>
          <w:szCs w:val="28"/>
        </w:rPr>
        <w:t>субъектов бюджетного планирования</w:t>
      </w:r>
      <w:r w:rsidRPr="004F704A">
        <w:rPr>
          <w:rFonts w:ascii="Times New Roman" w:hAnsi="Times New Roman"/>
          <w:sz w:val="28"/>
          <w:szCs w:val="28"/>
        </w:rPr>
        <w:t xml:space="preserve"> по объемам бюджетных ассигнований</w:t>
      </w:r>
      <w:r>
        <w:rPr>
          <w:rFonts w:ascii="Times New Roman" w:hAnsi="Times New Roman"/>
          <w:sz w:val="28"/>
          <w:szCs w:val="28"/>
        </w:rPr>
        <w:t xml:space="preserve"> (с приложением их обоснования)</w:t>
      </w:r>
      <w:r w:rsidRPr="004F704A">
        <w:rPr>
          <w:rFonts w:ascii="Times New Roman" w:hAnsi="Times New Roman"/>
          <w:sz w:val="28"/>
          <w:szCs w:val="28"/>
        </w:rPr>
        <w:t xml:space="preserve"> на </w:t>
      </w:r>
      <w:r w:rsidRPr="005B6413">
        <w:rPr>
          <w:rFonts w:ascii="Times New Roman" w:hAnsi="Times New Roman"/>
          <w:sz w:val="28"/>
          <w:szCs w:val="28"/>
        </w:rPr>
        <w:t xml:space="preserve">исполнение расходных обязательств в разрезе муниципальных программ </w:t>
      </w:r>
      <w:r>
        <w:rPr>
          <w:rFonts w:ascii="Times New Roman" w:hAnsi="Times New Roman"/>
          <w:sz w:val="28"/>
          <w:szCs w:val="28"/>
        </w:rPr>
        <w:t xml:space="preserve">(проектов муниципальных программ) </w:t>
      </w:r>
      <w:r w:rsidRPr="005B6413">
        <w:rPr>
          <w:rFonts w:ascii="Times New Roman" w:hAnsi="Times New Roman"/>
          <w:sz w:val="28"/>
          <w:szCs w:val="28"/>
        </w:rPr>
        <w:t>и непрограммных направлений деятельности органов местного самоуправления</w:t>
      </w:r>
      <w:r w:rsidRPr="000A7557">
        <w:rPr>
          <w:rFonts w:ascii="Times New Roman" w:hAnsi="Times New Roman"/>
          <w:sz w:val="28"/>
          <w:szCs w:val="28"/>
        </w:rPr>
        <w:t>;</w:t>
      </w:r>
    </w:p>
    <w:p w:rsidR="00446A18" w:rsidRPr="005B6413" w:rsidRDefault="00446A18" w:rsidP="00102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5B64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5B6413">
        <w:rPr>
          <w:rFonts w:ascii="Times New Roman" w:hAnsi="Times New Roman"/>
          <w:sz w:val="28"/>
          <w:szCs w:val="28"/>
        </w:rPr>
        <w:t xml:space="preserve">формирует и представляет на рассмотрение </w:t>
      </w:r>
      <w:r w:rsidRPr="000A4470"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B6413">
        <w:rPr>
          <w:rFonts w:ascii="Times New Roman" w:hAnsi="Times New Roman"/>
          <w:sz w:val="28"/>
          <w:szCs w:val="28"/>
        </w:rPr>
        <w:t xml:space="preserve">предложения по объему бюджетных ассигнований </w:t>
      </w:r>
      <w:r w:rsidRPr="00CE33B5">
        <w:rPr>
          <w:rFonts w:ascii="Times New Roman" w:hAnsi="Times New Roman"/>
          <w:sz w:val="28"/>
          <w:szCs w:val="28"/>
        </w:rPr>
        <w:t xml:space="preserve">на реализацию </w:t>
      </w:r>
      <w:r w:rsidRPr="005B6413">
        <w:rPr>
          <w:rFonts w:ascii="Times New Roman" w:hAnsi="Times New Roman"/>
          <w:sz w:val="28"/>
          <w:szCs w:val="28"/>
        </w:rPr>
        <w:t>муниципальных программ</w:t>
      </w:r>
      <w:r>
        <w:rPr>
          <w:rFonts w:ascii="Times New Roman" w:hAnsi="Times New Roman"/>
          <w:sz w:val="28"/>
          <w:szCs w:val="28"/>
        </w:rPr>
        <w:t xml:space="preserve"> (проектов муниципальных программ)</w:t>
      </w:r>
      <w:r w:rsidRPr="005B6413">
        <w:rPr>
          <w:rFonts w:ascii="Times New Roman" w:hAnsi="Times New Roman"/>
          <w:sz w:val="28"/>
          <w:szCs w:val="28"/>
        </w:rPr>
        <w:t>, включающей перечень объектов и мероприятий, сроки их реализации, с распределением объема бюджетных ассигнований по муниципальным программам, подпрограммам, мероприятиям муниципальных программ, непрограммным направлениям деятельности органов местного самоуправления;</w:t>
      </w:r>
    </w:p>
    <w:p w:rsidR="00446A18" w:rsidRPr="000F2B11" w:rsidRDefault="00446A18" w:rsidP="000F2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 </w:t>
      </w:r>
      <w:r w:rsidRPr="000F2B11">
        <w:rPr>
          <w:rFonts w:ascii="Times New Roman" w:hAnsi="Times New Roman"/>
          <w:sz w:val="28"/>
          <w:szCs w:val="28"/>
        </w:rPr>
        <w:t xml:space="preserve">направляет </w:t>
      </w:r>
      <w:r w:rsidRPr="000A4470">
        <w:rPr>
          <w:rFonts w:ascii="Times New Roman" w:hAnsi="Times New Roman"/>
          <w:iCs/>
          <w:sz w:val="28"/>
          <w:szCs w:val="28"/>
          <w:lang w:eastAsia="en-US"/>
        </w:rPr>
        <w:t>субъектам бюджетного планирования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</w:t>
      </w:r>
      <w:r w:rsidRPr="000F2B11">
        <w:rPr>
          <w:rFonts w:ascii="Times New Roman" w:hAnsi="Times New Roman"/>
          <w:sz w:val="28"/>
          <w:szCs w:val="28"/>
        </w:rPr>
        <w:t xml:space="preserve">одобренное </w:t>
      </w:r>
      <w:r w:rsidRPr="000A4470">
        <w:rPr>
          <w:rFonts w:ascii="Times New Roman" w:hAnsi="Times New Roman"/>
          <w:sz w:val="28"/>
          <w:szCs w:val="28"/>
        </w:rPr>
        <w:t>главой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F2B11">
        <w:rPr>
          <w:rFonts w:ascii="Times New Roman" w:hAnsi="Times New Roman"/>
          <w:sz w:val="28"/>
          <w:szCs w:val="28"/>
        </w:rPr>
        <w:t xml:space="preserve">распределение объема бюджетных ассигнований в разрезе муниципальных программ </w:t>
      </w:r>
      <w:r>
        <w:rPr>
          <w:rFonts w:ascii="Times New Roman" w:hAnsi="Times New Roman"/>
          <w:sz w:val="28"/>
          <w:szCs w:val="28"/>
        </w:rPr>
        <w:t xml:space="preserve">(проектов муниципальных программ) </w:t>
      </w:r>
      <w:r w:rsidRPr="000F2B11">
        <w:rPr>
          <w:rFonts w:ascii="Times New Roman" w:hAnsi="Times New Roman"/>
          <w:sz w:val="28"/>
          <w:szCs w:val="28"/>
        </w:rPr>
        <w:t>и непрограммных направлений деятельности органов местного самоуправления;</w:t>
      </w:r>
    </w:p>
    <w:p w:rsidR="00446A18" w:rsidRPr="004F704A" w:rsidRDefault="00446A18" w:rsidP="004F7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 подготавливает и представляет </w:t>
      </w:r>
      <w:r w:rsidRPr="000F2B11">
        <w:rPr>
          <w:rFonts w:ascii="Times New Roman" w:hAnsi="Times New Roman"/>
          <w:sz w:val="28"/>
          <w:szCs w:val="28"/>
        </w:rPr>
        <w:t xml:space="preserve">на рассмотрение </w:t>
      </w:r>
      <w:r w:rsidRPr="000A4470"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предложения по </w:t>
      </w:r>
      <w:r w:rsidRPr="004F704A">
        <w:rPr>
          <w:rFonts w:ascii="Times New Roman" w:hAnsi="Times New Roman"/>
          <w:sz w:val="28"/>
          <w:szCs w:val="28"/>
        </w:rPr>
        <w:t>распределени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4F704A">
        <w:rPr>
          <w:rFonts w:ascii="Times New Roman" w:hAnsi="Times New Roman"/>
          <w:sz w:val="28"/>
          <w:szCs w:val="28"/>
        </w:rPr>
        <w:t>объема бюджетных ассигнований в разрезе разделов, подразделов, целевых статей и видов расходов бюджетной классификации Российской Федерации;</w:t>
      </w:r>
    </w:p>
    <w:p w:rsidR="00446A18" w:rsidRDefault="00446A18" w:rsidP="000F2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 </w:t>
      </w:r>
      <w:r w:rsidRPr="000F2B11">
        <w:rPr>
          <w:rFonts w:ascii="Times New Roman" w:hAnsi="Times New Roman"/>
          <w:sz w:val="28"/>
          <w:szCs w:val="28"/>
        </w:rPr>
        <w:t xml:space="preserve">разрабатывает и представляет на рассмотрение </w:t>
      </w:r>
      <w:r w:rsidRPr="000A4470">
        <w:rPr>
          <w:rFonts w:ascii="Times New Roman" w:hAnsi="Times New Roman"/>
          <w:sz w:val="28"/>
          <w:szCs w:val="28"/>
        </w:rPr>
        <w:t xml:space="preserve">главы муниципального округа </w:t>
      </w:r>
      <w:r>
        <w:rPr>
          <w:rFonts w:ascii="Times New Roman" w:hAnsi="Times New Roman"/>
          <w:sz w:val="28"/>
          <w:szCs w:val="28"/>
        </w:rPr>
        <w:t>проект среднесрочного финансового плана;</w:t>
      </w:r>
    </w:p>
    <w:p w:rsidR="00446A18" w:rsidRPr="000F2B11" w:rsidRDefault="00446A18" w:rsidP="000F2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 </w:t>
      </w:r>
      <w:r w:rsidRPr="000F2B11">
        <w:rPr>
          <w:rFonts w:ascii="Times New Roman" w:hAnsi="Times New Roman"/>
          <w:sz w:val="28"/>
          <w:szCs w:val="28"/>
        </w:rPr>
        <w:t xml:space="preserve">разрабатывает и представляет на рассмотрение </w:t>
      </w:r>
      <w:r w:rsidRPr="000A4470"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F2B11">
        <w:rPr>
          <w:rFonts w:ascii="Times New Roman" w:hAnsi="Times New Roman"/>
          <w:sz w:val="28"/>
          <w:szCs w:val="28"/>
        </w:rPr>
        <w:t>прогноз социально-экономического развития;</w:t>
      </w:r>
    </w:p>
    <w:p w:rsidR="00446A18" w:rsidRDefault="00446A18" w:rsidP="004F7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м) </w:t>
      </w:r>
      <w:r w:rsidRPr="005B6413">
        <w:rPr>
          <w:rFonts w:ascii="Times New Roman" w:hAnsi="Times New Roman"/>
          <w:sz w:val="28"/>
          <w:szCs w:val="28"/>
        </w:rPr>
        <w:t xml:space="preserve">представляет </w:t>
      </w:r>
      <w:r w:rsidRPr="000F2B11">
        <w:rPr>
          <w:rFonts w:ascii="Times New Roman" w:hAnsi="Times New Roman"/>
          <w:sz w:val="28"/>
          <w:szCs w:val="28"/>
        </w:rPr>
        <w:t xml:space="preserve">на рассмотрение </w:t>
      </w:r>
      <w:r w:rsidRPr="000A4470"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B6413">
        <w:rPr>
          <w:rFonts w:ascii="Times New Roman" w:hAnsi="Times New Roman"/>
          <w:sz w:val="28"/>
          <w:szCs w:val="28"/>
        </w:rPr>
        <w:t xml:space="preserve">полученные от </w:t>
      </w:r>
      <w:r w:rsidRPr="000A4470">
        <w:rPr>
          <w:rFonts w:ascii="Times New Roman" w:hAnsi="Times New Roman"/>
          <w:iCs/>
          <w:sz w:val="28"/>
          <w:szCs w:val="28"/>
          <w:lang w:eastAsia="en-US"/>
        </w:rPr>
        <w:t>субъектов бюджетного планирования</w:t>
      </w:r>
      <w:r>
        <w:rPr>
          <w:rFonts w:ascii="Times New Roman" w:hAnsi="Times New Roman"/>
          <w:i/>
          <w:iCs/>
          <w:sz w:val="28"/>
          <w:szCs w:val="28"/>
          <w:lang w:eastAsia="en-US"/>
        </w:rPr>
        <w:t xml:space="preserve"> </w:t>
      </w:r>
      <w:r w:rsidRPr="005B6413">
        <w:rPr>
          <w:rFonts w:ascii="Times New Roman" w:hAnsi="Times New Roman"/>
          <w:sz w:val="28"/>
          <w:szCs w:val="28"/>
        </w:rPr>
        <w:t>паспорта муниципальных программ (проекты паспортов с учетом изменений объемов финансовых ресурсов, конечных результатов и показателей), а также проекты муниципальных программ</w:t>
      </w:r>
      <w:r>
        <w:rPr>
          <w:rFonts w:ascii="Times New Roman" w:hAnsi="Times New Roman"/>
          <w:sz w:val="28"/>
          <w:szCs w:val="28"/>
        </w:rPr>
        <w:t>;</w:t>
      </w:r>
    </w:p>
    <w:p w:rsidR="00446A18" w:rsidRDefault="00446A18" w:rsidP="00B552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н) </w:t>
      </w:r>
      <w:r w:rsidRPr="000F2B11">
        <w:rPr>
          <w:rFonts w:ascii="Times New Roman" w:hAnsi="Times New Roman"/>
          <w:sz w:val="28"/>
          <w:szCs w:val="28"/>
        </w:rPr>
        <w:t xml:space="preserve">разрабатывает </w:t>
      </w:r>
      <w:r w:rsidRPr="005B6413">
        <w:rPr>
          <w:rFonts w:ascii="Times New Roman" w:hAnsi="Times New Roman"/>
          <w:sz w:val="28"/>
          <w:szCs w:val="28"/>
        </w:rPr>
        <w:t xml:space="preserve">совместно с </w:t>
      </w:r>
      <w:r w:rsidRPr="000A4470">
        <w:rPr>
          <w:rFonts w:ascii="Times New Roman" w:hAnsi="Times New Roman"/>
          <w:sz w:val="28"/>
          <w:szCs w:val="28"/>
        </w:rPr>
        <w:t>субъектами бюджетного планирования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F2B11">
        <w:rPr>
          <w:rFonts w:ascii="Times New Roman" w:hAnsi="Times New Roman"/>
          <w:sz w:val="28"/>
          <w:szCs w:val="28"/>
        </w:rPr>
        <w:t xml:space="preserve">и представляет на рассмотрение </w:t>
      </w:r>
      <w:r w:rsidRPr="000A4470">
        <w:rPr>
          <w:rFonts w:ascii="Times New Roman" w:hAnsi="Times New Roman"/>
          <w:sz w:val="28"/>
          <w:szCs w:val="28"/>
        </w:rPr>
        <w:t>главы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F2B11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Pr="000A4470">
        <w:rPr>
          <w:rFonts w:ascii="Times New Roman" w:hAnsi="Times New Roman"/>
          <w:sz w:val="28"/>
          <w:szCs w:val="28"/>
        </w:rPr>
        <w:t>аппарата Совета депутатов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F2B11">
        <w:rPr>
          <w:rFonts w:ascii="Times New Roman" w:hAnsi="Times New Roman"/>
          <w:sz w:val="28"/>
          <w:szCs w:val="28"/>
        </w:rPr>
        <w:t xml:space="preserve">о проекте решения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Pr="000F2B11">
        <w:rPr>
          <w:rFonts w:ascii="Times New Roman" w:hAnsi="Times New Roman"/>
          <w:sz w:val="28"/>
          <w:szCs w:val="28"/>
        </w:rPr>
        <w:t>о местном бюджете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AD9">
        <w:rPr>
          <w:rFonts w:ascii="Times New Roman" w:hAnsi="Times New Roman"/>
          <w:sz w:val="28"/>
          <w:szCs w:val="28"/>
          <w:lang w:eastAsia="en-US"/>
        </w:rPr>
        <w:t xml:space="preserve">и представляемые вместе с ним документы и материалы для внесения в </w:t>
      </w:r>
      <w:r>
        <w:rPr>
          <w:rFonts w:ascii="Times New Roman" w:hAnsi="Times New Roman"/>
          <w:sz w:val="28"/>
          <w:szCs w:val="28"/>
          <w:lang w:eastAsia="en-US"/>
        </w:rPr>
        <w:t>Совет депутатов.</w:t>
      </w:r>
    </w:p>
    <w:p w:rsidR="00446A18" w:rsidRDefault="00446A18" w:rsidP="002A3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>
        <w:rPr>
          <w:rFonts w:ascii="Times New Roman" w:hAnsi="Times New Roman"/>
          <w:sz w:val="28"/>
          <w:szCs w:val="28"/>
          <w:lang w:eastAsia="en-US"/>
        </w:rPr>
        <w:t>График подготовки и рассмотрения проекта решения Совета депутатов о местном бюджете, документов и материалов, разрабатываемых при составлении этого проект</w:t>
      </w:r>
      <w:bookmarkStart w:id="8" w:name="_GoBack"/>
      <w:bookmarkEnd w:id="8"/>
      <w:r>
        <w:rPr>
          <w:rFonts w:ascii="Times New Roman" w:hAnsi="Times New Roman"/>
          <w:sz w:val="28"/>
          <w:szCs w:val="28"/>
          <w:lang w:eastAsia="en-US"/>
        </w:rPr>
        <w:t xml:space="preserve">а, утверждается </w:t>
      </w:r>
      <w:r w:rsidRPr="000A4470">
        <w:rPr>
          <w:rFonts w:ascii="Times New Roman" w:hAnsi="Times New Roman"/>
          <w:i/>
          <w:sz w:val="28"/>
          <w:szCs w:val="28"/>
        </w:rPr>
        <w:t xml:space="preserve">главой муниципального округа </w:t>
      </w:r>
      <w:r w:rsidRPr="000A4470">
        <w:rPr>
          <w:rFonts w:ascii="Times New Roman" w:hAnsi="Times New Roman"/>
          <w:sz w:val="28"/>
          <w:szCs w:val="28"/>
        </w:rPr>
        <w:t>по представлению заведующего финансово-экономическим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0282D">
        <w:rPr>
          <w:rFonts w:ascii="Times New Roman" w:hAnsi="Times New Roman"/>
          <w:sz w:val="28"/>
          <w:szCs w:val="28"/>
        </w:rPr>
        <w:t>сектором аппарата Совета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768A0">
        <w:rPr>
          <w:rFonts w:ascii="Times New Roman" w:hAnsi="Times New Roman"/>
          <w:b/>
          <w:sz w:val="28"/>
          <w:szCs w:val="28"/>
        </w:rPr>
        <w:t xml:space="preserve"> </w:t>
      </w:r>
      <w:r w:rsidRPr="002A302E">
        <w:rPr>
          <w:rFonts w:ascii="Times New Roman" w:hAnsi="Times New Roman"/>
          <w:sz w:val="28"/>
          <w:szCs w:val="28"/>
        </w:rPr>
        <w:t xml:space="preserve">до 25 августа текущего финансового года и не позднее чем через пять дней со дня его утверждения доводится до сведения </w:t>
      </w:r>
      <w:r w:rsidRPr="002A302E">
        <w:rPr>
          <w:rFonts w:ascii="Times New Roman" w:hAnsi="Times New Roman"/>
          <w:i/>
          <w:sz w:val="28"/>
          <w:szCs w:val="28"/>
        </w:rPr>
        <w:t>субъектов бюджетного планирования</w:t>
      </w:r>
      <w:r w:rsidRPr="002A302E">
        <w:rPr>
          <w:rFonts w:ascii="Times New Roman" w:hAnsi="Times New Roman"/>
          <w:sz w:val="28"/>
          <w:szCs w:val="28"/>
        </w:rPr>
        <w:t xml:space="preserve">. </w:t>
      </w:r>
    </w:p>
    <w:p w:rsidR="00446A18" w:rsidRDefault="00446A18" w:rsidP="002A3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82D">
        <w:rPr>
          <w:rFonts w:ascii="Times New Roman" w:hAnsi="Times New Roman"/>
          <w:sz w:val="28"/>
          <w:szCs w:val="28"/>
        </w:rPr>
        <w:t>6. Субъекты бюджетного планирования</w:t>
      </w:r>
      <w:r w:rsidRPr="0080282D">
        <w:rPr>
          <w:rFonts w:ascii="Times New Roman" w:hAnsi="Times New Roman"/>
          <w:i/>
          <w:sz w:val="28"/>
          <w:szCs w:val="28"/>
        </w:rPr>
        <w:t xml:space="preserve"> </w:t>
      </w:r>
      <w:r w:rsidRPr="0080282D">
        <w:rPr>
          <w:rFonts w:ascii="Times New Roman" w:hAnsi="Times New Roman"/>
          <w:sz w:val="28"/>
          <w:szCs w:val="28"/>
        </w:rPr>
        <w:t>направляют в Финансово-экономический сектор аппарат Совета депутатов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704A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>,</w:t>
      </w:r>
      <w:r w:rsidRPr="004F704A">
        <w:rPr>
          <w:rFonts w:ascii="Times New Roman" w:hAnsi="Times New Roman"/>
          <w:sz w:val="28"/>
          <w:szCs w:val="28"/>
        </w:rPr>
        <w:t xml:space="preserve"> материалы</w:t>
      </w:r>
      <w:r>
        <w:rPr>
          <w:rFonts w:ascii="Times New Roman" w:hAnsi="Times New Roman"/>
          <w:sz w:val="28"/>
          <w:szCs w:val="28"/>
        </w:rPr>
        <w:t xml:space="preserve"> и др.</w:t>
      </w:r>
      <w:r w:rsidRPr="004F704A">
        <w:rPr>
          <w:rFonts w:ascii="Times New Roman" w:hAnsi="Times New Roman"/>
          <w:sz w:val="28"/>
          <w:szCs w:val="28"/>
        </w:rPr>
        <w:t xml:space="preserve"> по вопросам сферы </w:t>
      </w:r>
      <w:r>
        <w:rPr>
          <w:rFonts w:ascii="Times New Roman" w:hAnsi="Times New Roman"/>
          <w:sz w:val="28"/>
          <w:szCs w:val="28"/>
        </w:rPr>
        <w:t xml:space="preserve">своей </w:t>
      </w:r>
      <w:r w:rsidRPr="004F704A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и необходимые для составления проекта </w:t>
      </w:r>
      <w:r w:rsidRPr="000F2B1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Совета депутатов</w:t>
      </w:r>
      <w:r w:rsidRPr="000F2B11">
        <w:rPr>
          <w:rFonts w:ascii="Times New Roman" w:hAnsi="Times New Roman"/>
          <w:sz w:val="28"/>
          <w:szCs w:val="28"/>
        </w:rPr>
        <w:t xml:space="preserve"> о местном бюджете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AD9">
        <w:rPr>
          <w:rFonts w:ascii="Times New Roman" w:hAnsi="Times New Roman"/>
          <w:sz w:val="28"/>
          <w:szCs w:val="28"/>
          <w:lang w:eastAsia="en-US"/>
        </w:rPr>
        <w:t>и представляемые вместе с ним документы и материалы</w:t>
      </w:r>
      <w:r>
        <w:rPr>
          <w:rFonts w:ascii="Times New Roman" w:hAnsi="Times New Roman"/>
          <w:sz w:val="28"/>
          <w:szCs w:val="28"/>
          <w:lang w:eastAsia="en-US"/>
        </w:rPr>
        <w:t xml:space="preserve"> по мере их готовности, но не позднее срока, установленного графиком (пункт 5)</w:t>
      </w:r>
      <w:r w:rsidRPr="004F704A">
        <w:rPr>
          <w:rFonts w:ascii="Times New Roman" w:hAnsi="Times New Roman"/>
          <w:sz w:val="28"/>
          <w:szCs w:val="28"/>
        </w:rPr>
        <w:t>.</w:t>
      </w:r>
    </w:p>
    <w:sectPr w:rsidR="00446A18" w:rsidSect="002A302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A18" w:rsidRDefault="00446A18" w:rsidP="00A72E2D">
      <w:pPr>
        <w:spacing w:after="0" w:line="240" w:lineRule="auto"/>
      </w:pPr>
      <w:r>
        <w:separator/>
      </w:r>
    </w:p>
  </w:endnote>
  <w:endnote w:type="continuationSeparator" w:id="1">
    <w:p w:rsidR="00446A18" w:rsidRDefault="00446A18" w:rsidP="00A7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Century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A18" w:rsidRDefault="00446A18" w:rsidP="00A72E2D">
      <w:pPr>
        <w:spacing w:after="0" w:line="240" w:lineRule="auto"/>
      </w:pPr>
      <w:r>
        <w:separator/>
      </w:r>
    </w:p>
  </w:footnote>
  <w:footnote w:type="continuationSeparator" w:id="1">
    <w:p w:rsidR="00446A18" w:rsidRDefault="00446A18" w:rsidP="00A7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18" w:rsidRDefault="00446A18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446A18" w:rsidRDefault="00446A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671"/>
    <w:multiLevelType w:val="multilevel"/>
    <w:tmpl w:val="4394E2F2"/>
    <w:lvl w:ilvl="0">
      <w:start w:val="1"/>
      <w:numFmt w:val="decimal"/>
      <w:lvlText w:val="%1."/>
      <w:lvlJc w:val="left"/>
      <w:pPr>
        <w:ind w:left="1980" w:hanging="12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85" w:hanging="13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3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E2D"/>
    <w:rsid w:val="0003618D"/>
    <w:rsid w:val="000722F0"/>
    <w:rsid w:val="00076CA7"/>
    <w:rsid w:val="00090AAB"/>
    <w:rsid w:val="000974D8"/>
    <w:rsid w:val="000A4470"/>
    <w:rsid w:val="000A7557"/>
    <w:rsid w:val="000B17C3"/>
    <w:rsid w:val="000F2B11"/>
    <w:rsid w:val="001026D4"/>
    <w:rsid w:val="001320A9"/>
    <w:rsid w:val="00132584"/>
    <w:rsid w:val="00157B60"/>
    <w:rsid w:val="0017064C"/>
    <w:rsid w:val="001941FB"/>
    <w:rsid w:val="001B5E95"/>
    <w:rsid w:val="001C343F"/>
    <w:rsid w:val="001D3CF0"/>
    <w:rsid w:val="001F537E"/>
    <w:rsid w:val="002173CC"/>
    <w:rsid w:val="0024120A"/>
    <w:rsid w:val="002619A9"/>
    <w:rsid w:val="002A302E"/>
    <w:rsid w:val="002B6464"/>
    <w:rsid w:val="002C1965"/>
    <w:rsid w:val="002C19AC"/>
    <w:rsid w:val="002C7435"/>
    <w:rsid w:val="0030635C"/>
    <w:rsid w:val="003236B1"/>
    <w:rsid w:val="00337D6D"/>
    <w:rsid w:val="0035566A"/>
    <w:rsid w:val="003738C6"/>
    <w:rsid w:val="00375E2D"/>
    <w:rsid w:val="003778D5"/>
    <w:rsid w:val="003A4920"/>
    <w:rsid w:val="003A5705"/>
    <w:rsid w:val="003B53B1"/>
    <w:rsid w:val="003C635F"/>
    <w:rsid w:val="003E50D7"/>
    <w:rsid w:val="0040177B"/>
    <w:rsid w:val="00407223"/>
    <w:rsid w:val="00411FBF"/>
    <w:rsid w:val="00440D50"/>
    <w:rsid w:val="004449DE"/>
    <w:rsid w:val="00446A18"/>
    <w:rsid w:val="00477BFE"/>
    <w:rsid w:val="00491278"/>
    <w:rsid w:val="004B118A"/>
    <w:rsid w:val="004D12CD"/>
    <w:rsid w:val="004E63CB"/>
    <w:rsid w:val="004F1BAD"/>
    <w:rsid w:val="004F704A"/>
    <w:rsid w:val="0050020C"/>
    <w:rsid w:val="005071DD"/>
    <w:rsid w:val="00520C3B"/>
    <w:rsid w:val="0052667C"/>
    <w:rsid w:val="00534813"/>
    <w:rsid w:val="0056076F"/>
    <w:rsid w:val="00563DE9"/>
    <w:rsid w:val="00576AD6"/>
    <w:rsid w:val="00587313"/>
    <w:rsid w:val="005A042D"/>
    <w:rsid w:val="005A74FE"/>
    <w:rsid w:val="005B6413"/>
    <w:rsid w:val="005D04AB"/>
    <w:rsid w:val="005D41E6"/>
    <w:rsid w:val="005E1EC4"/>
    <w:rsid w:val="00630D21"/>
    <w:rsid w:val="006440E8"/>
    <w:rsid w:val="0065330B"/>
    <w:rsid w:val="0066005B"/>
    <w:rsid w:val="00667746"/>
    <w:rsid w:val="0067562A"/>
    <w:rsid w:val="006768A0"/>
    <w:rsid w:val="00686A6D"/>
    <w:rsid w:val="00690181"/>
    <w:rsid w:val="006B6C25"/>
    <w:rsid w:val="006C297C"/>
    <w:rsid w:val="006D2F92"/>
    <w:rsid w:val="006D3DBD"/>
    <w:rsid w:val="00706674"/>
    <w:rsid w:val="007234E8"/>
    <w:rsid w:val="007376A3"/>
    <w:rsid w:val="00750A15"/>
    <w:rsid w:val="0077747D"/>
    <w:rsid w:val="00785419"/>
    <w:rsid w:val="00791FDE"/>
    <w:rsid w:val="007934CB"/>
    <w:rsid w:val="007C03A5"/>
    <w:rsid w:val="007E2DE9"/>
    <w:rsid w:val="007F74AD"/>
    <w:rsid w:val="0080282D"/>
    <w:rsid w:val="00820E75"/>
    <w:rsid w:val="00837A42"/>
    <w:rsid w:val="008452C4"/>
    <w:rsid w:val="00847748"/>
    <w:rsid w:val="008D3D14"/>
    <w:rsid w:val="008F77EA"/>
    <w:rsid w:val="0093438B"/>
    <w:rsid w:val="00950000"/>
    <w:rsid w:val="009579C4"/>
    <w:rsid w:val="009716F8"/>
    <w:rsid w:val="009B43AA"/>
    <w:rsid w:val="009C22E6"/>
    <w:rsid w:val="009D3911"/>
    <w:rsid w:val="009E5807"/>
    <w:rsid w:val="00A133B2"/>
    <w:rsid w:val="00A22CC0"/>
    <w:rsid w:val="00A2687A"/>
    <w:rsid w:val="00A46AAE"/>
    <w:rsid w:val="00A61EE9"/>
    <w:rsid w:val="00A72E2D"/>
    <w:rsid w:val="00A75CB7"/>
    <w:rsid w:val="00AC7947"/>
    <w:rsid w:val="00AD086E"/>
    <w:rsid w:val="00AD4346"/>
    <w:rsid w:val="00AF7207"/>
    <w:rsid w:val="00B1668D"/>
    <w:rsid w:val="00B27B29"/>
    <w:rsid w:val="00B5525C"/>
    <w:rsid w:val="00B86218"/>
    <w:rsid w:val="00B87CB3"/>
    <w:rsid w:val="00B9336C"/>
    <w:rsid w:val="00B950AE"/>
    <w:rsid w:val="00BA12CA"/>
    <w:rsid w:val="00BC3547"/>
    <w:rsid w:val="00C35701"/>
    <w:rsid w:val="00C36CD0"/>
    <w:rsid w:val="00CA1035"/>
    <w:rsid w:val="00CB630B"/>
    <w:rsid w:val="00CD6DD1"/>
    <w:rsid w:val="00CE21A2"/>
    <w:rsid w:val="00CE33B5"/>
    <w:rsid w:val="00CF389E"/>
    <w:rsid w:val="00D15589"/>
    <w:rsid w:val="00D23B28"/>
    <w:rsid w:val="00D25AD9"/>
    <w:rsid w:val="00D46B24"/>
    <w:rsid w:val="00D665A0"/>
    <w:rsid w:val="00DB0DD8"/>
    <w:rsid w:val="00DB2D5C"/>
    <w:rsid w:val="00DD0546"/>
    <w:rsid w:val="00E5078C"/>
    <w:rsid w:val="00E6318B"/>
    <w:rsid w:val="00E63D85"/>
    <w:rsid w:val="00E86953"/>
    <w:rsid w:val="00E8772F"/>
    <w:rsid w:val="00EA2F4A"/>
    <w:rsid w:val="00EA5A8C"/>
    <w:rsid w:val="00ED6ACF"/>
    <w:rsid w:val="00EF690F"/>
    <w:rsid w:val="00F013AB"/>
    <w:rsid w:val="00F2342B"/>
    <w:rsid w:val="00F259FB"/>
    <w:rsid w:val="00F42769"/>
    <w:rsid w:val="00F51803"/>
    <w:rsid w:val="00F91EAF"/>
    <w:rsid w:val="00FB10F8"/>
    <w:rsid w:val="00FC184E"/>
    <w:rsid w:val="00FD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E2D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7">
    <w:name w:val="Основной текст (7)_"/>
    <w:basedOn w:val="DefaultParagraphFont"/>
    <w:link w:val="71"/>
    <w:uiPriority w:val="99"/>
    <w:locked/>
    <w:rsid w:val="00A72E2D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A72E2D"/>
    <w:pPr>
      <w:shd w:val="clear" w:color="auto" w:fill="FFFFFF"/>
      <w:spacing w:after="2100" w:line="240" w:lineRule="atLeast"/>
      <w:ind w:hanging="800"/>
      <w:jc w:val="center"/>
    </w:pPr>
    <w:rPr>
      <w:rFonts w:ascii="Century Schoolbook" w:eastAsia="Calibri" w:hAnsi="Century Schoolbook" w:cs="Century Schoolbook"/>
      <w:b/>
      <w:bCs/>
      <w:sz w:val="21"/>
      <w:szCs w:val="21"/>
      <w:lang w:eastAsia="en-US"/>
    </w:rPr>
  </w:style>
  <w:style w:type="paragraph" w:styleId="ListParagraph">
    <w:name w:val="List Paragraph"/>
    <w:basedOn w:val="Normal"/>
    <w:uiPriority w:val="99"/>
    <w:qFormat/>
    <w:rsid w:val="00A72E2D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A72E2D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F91EA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rsid w:val="00411F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FBF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11FBF"/>
    <w:rPr>
      <w:rFonts w:ascii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1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1FBF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5873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7313"/>
    <w:rPr>
      <w:rFonts w:eastAsia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6D3D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A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4920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3A4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4920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1456</TotalTime>
  <Pages>5</Pages>
  <Words>1226</Words>
  <Characters>6990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1</cp:lastModifiedBy>
  <cp:revision>56</cp:revision>
  <cp:lastPrinted>2017-12-01T07:32:00Z</cp:lastPrinted>
  <dcterms:created xsi:type="dcterms:W3CDTF">2015-08-06T08:55:00Z</dcterms:created>
  <dcterms:modified xsi:type="dcterms:W3CDTF">2017-12-01T07:33:00Z</dcterms:modified>
</cp:coreProperties>
</file>