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01" w:rsidRPr="008416C1" w:rsidRDefault="00EC270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EC2701" w:rsidRPr="008416C1" w:rsidRDefault="00EC270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EC2701" w:rsidRPr="008416C1" w:rsidRDefault="00EC270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EC2701" w:rsidRPr="008416C1" w:rsidRDefault="00EC270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EC2701" w:rsidRDefault="00EC2701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EC2701" w:rsidRDefault="00EC270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701" w:rsidRPr="008416C1" w:rsidRDefault="00EC270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EC2701" w:rsidRDefault="00EC270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Тридцатого первого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EC2701" w:rsidRDefault="00EC270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EC2701" w:rsidRDefault="00EC270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2701" w:rsidRPr="00837E5F" w:rsidRDefault="00EC270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сентября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C2701" w:rsidRPr="00837E5F" w:rsidRDefault="00EC270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EC2701" w:rsidRDefault="00EC270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EC2701" w:rsidRDefault="00EC2701" w:rsidP="0092656C">
      <w:pPr>
        <w:pStyle w:val="Title"/>
        <w:jc w:val="both"/>
        <w:rPr>
          <w:b w:val="0"/>
          <w:sz w:val="22"/>
          <w:szCs w:val="22"/>
        </w:rPr>
      </w:pPr>
    </w:p>
    <w:p w:rsidR="00EC2701" w:rsidRDefault="00EC2701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EC2701" w:rsidRDefault="00EC2701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EC2701" w:rsidRPr="00311BCC" w:rsidRDefault="00EC2701" w:rsidP="006F4048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C45428">
        <w:t xml:space="preserve">                         </w:t>
      </w:r>
      <w:r>
        <w:tab/>
        <w:t xml:space="preserve">                         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  <w:r w:rsidRPr="00311BCC">
        <w:rPr>
          <w:sz w:val="22"/>
          <w:szCs w:val="22"/>
        </w:rPr>
        <w:t>1. Об утверждении плана работы Совета депутатов муниципального</w:t>
      </w:r>
      <w:r>
        <w:rPr>
          <w:sz w:val="22"/>
          <w:szCs w:val="22"/>
        </w:rPr>
        <w:t xml:space="preserve"> </w:t>
      </w:r>
      <w:r w:rsidRPr="00311BCC">
        <w:rPr>
          <w:sz w:val="22"/>
          <w:szCs w:val="22"/>
        </w:rPr>
        <w:t xml:space="preserve">округа Рязанский  на </w:t>
      </w:r>
      <w:r>
        <w:rPr>
          <w:sz w:val="22"/>
          <w:szCs w:val="22"/>
        </w:rPr>
        <w:t>4</w:t>
      </w:r>
      <w:r w:rsidRPr="00311BCC">
        <w:rPr>
          <w:sz w:val="22"/>
          <w:szCs w:val="22"/>
        </w:rPr>
        <w:t>-й квартал 201</w:t>
      </w:r>
      <w:r>
        <w:rPr>
          <w:sz w:val="22"/>
          <w:szCs w:val="22"/>
        </w:rPr>
        <w:t>9</w:t>
      </w:r>
      <w:r w:rsidRPr="00311BCC">
        <w:rPr>
          <w:sz w:val="22"/>
          <w:szCs w:val="22"/>
        </w:rPr>
        <w:t xml:space="preserve"> года</w:t>
      </w:r>
    </w:p>
    <w:p w:rsidR="00EC2701" w:rsidRPr="005E19E6" w:rsidRDefault="00EC2701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EC2701" w:rsidRPr="005E19E6" w:rsidRDefault="00EC2701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EC2701" w:rsidRPr="005E19E6" w:rsidRDefault="00EC2701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EC2701" w:rsidRDefault="00EC2701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EC2701" w:rsidRPr="00AA0132" w:rsidRDefault="00EC2701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C2701" w:rsidRDefault="00EC2701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2701" w:rsidRPr="00AA0132" w:rsidRDefault="00EC2701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C2701" w:rsidRPr="00215B7C" w:rsidRDefault="00EC2701" w:rsidP="006F404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</w:t>
      </w:r>
      <w:r w:rsidRPr="00215B7C">
        <w:rPr>
          <w:rFonts w:ascii="Times New Roman" w:hAnsi="Times New Roman"/>
        </w:rPr>
        <w:t xml:space="preserve">. </w:t>
      </w:r>
      <w:r w:rsidRPr="00215B7C">
        <w:rPr>
          <w:rFonts w:ascii="Times New Roman" w:hAnsi="Times New Roman"/>
          <w:bCs/>
        </w:rPr>
        <w:t xml:space="preserve">О поощрении </w:t>
      </w:r>
    </w:p>
    <w:p w:rsidR="00EC2701" w:rsidRPr="005E19E6" w:rsidRDefault="00EC2701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EC2701" w:rsidRPr="005E19E6" w:rsidRDefault="00EC2701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EC2701" w:rsidRPr="005E19E6" w:rsidRDefault="00EC2701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EC2701" w:rsidRDefault="00EC2701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EC2701" w:rsidRDefault="00EC2701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EC2701" w:rsidRDefault="00EC2701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C2701" w:rsidRDefault="00EC2701" w:rsidP="00036E84">
      <w:pPr>
        <w:spacing w:after="0" w:line="240" w:lineRule="auto"/>
        <w:jc w:val="both"/>
        <w:rPr>
          <w:rFonts w:ascii="Times New Roman" w:hAnsi="Times New Roman"/>
        </w:rPr>
      </w:pPr>
    </w:p>
    <w:p w:rsidR="00EC2701" w:rsidRPr="00B87CCB" w:rsidRDefault="00EC2701" w:rsidP="00B87C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"/>
        </w:rPr>
      </w:pPr>
      <w:r w:rsidRPr="00B87CCB">
        <w:rPr>
          <w:rFonts w:ascii="Times New Roman" w:hAnsi="Times New Roman"/>
        </w:rPr>
        <w:t xml:space="preserve">3. </w:t>
      </w:r>
      <w:r w:rsidRPr="00B87CCB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Pr="00B87CCB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Pr="00B87CCB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Pr="00B87CCB">
        <w:rPr>
          <w:rFonts w:ascii="Times New Roman" w:hAnsi="Times New Roman"/>
          <w:bCs/>
          <w:color w:val="000000"/>
          <w:spacing w:val="5"/>
        </w:rPr>
        <w:t xml:space="preserve">торговых </w:t>
      </w:r>
      <w:r w:rsidRPr="00B87CCB">
        <w:rPr>
          <w:rFonts w:ascii="Times New Roman" w:hAnsi="Times New Roman"/>
          <w:color w:val="000000"/>
          <w:spacing w:val="5"/>
        </w:rPr>
        <w:t>объектов на территории Рязанского района Юго-Восточного административного округа</w:t>
      </w:r>
    </w:p>
    <w:p w:rsidR="00EC2701" w:rsidRPr="00B87CCB" w:rsidRDefault="00EC2701" w:rsidP="00B87C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B87CCB">
        <w:rPr>
          <w:rFonts w:ascii="Times New Roman" w:hAnsi="Times New Roman"/>
          <w:color w:val="000000"/>
          <w:spacing w:val="5"/>
        </w:rPr>
        <w:t>города Москвы</w:t>
      </w:r>
    </w:p>
    <w:p w:rsidR="00EC2701" w:rsidRPr="005E19E6" w:rsidRDefault="00EC2701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EC2701" w:rsidRPr="005E19E6" w:rsidRDefault="00EC2701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EC2701" w:rsidRPr="005E19E6" w:rsidRDefault="00EC2701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EC2701" w:rsidRDefault="00EC2701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EC2701" w:rsidRDefault="00EC2701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EC2701" w:rsidRPr="00E1427F" w:rsidRDefault="00EC2701" w:rsidP="00E1427F">
      <w:pPr>
        <w:pStyle w:val="Footer"/>
        <w:tabs>
          <w:tab w:val="clear" w:pos="4677"/>
          <w:tab w:val="clear" w:pos="9355"/>
        </w:tabs>
      </w:pPr>
      <w:r w:rsidRPr="00E1427F">
        <w:t>4. О согласовании мест размещения ярмарки  выходного дня</w:t>
      </w:r>
    </w:p>
    <w:p w:rsidR="00EC2701" w:rsidRPr="005E19E6" w:rsidRDefault="00EC2701" w:rsidP="00E1427F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EC2701" w:rsidRPr="005E19E6" w:rsidRDefault="00EC2701" w:rsidP="00E1427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EC2701" w:rsidRPr="005E19E6" w:rsidRDefault="00EC2701" w:rsidP="00E1427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EC2701" w:rsidRDefault="00EC2701" w:rsidP="00E142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EC2701" w:rsidRDefault="00EC2701" w:rsidP="00036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701" w:rsidRPr="00D32538" w:rsidRDefault="00EC2701" w:rsidP="00036E84">
      <w:pPr>
        <w:spacing w:after="0" w:line="240" w:lineRule="auto"/>
        <w:jc w:val="both"/>
        <w:rPr>
          <w:rFonts w:ascii="Times New Roman" w:hAnsi="Times New Roman"/>
        </w:rPr>
      </w:pPr>
      <w:r w:rsidRPr="00D32538">
        <w:rPr>
          <w:rFonts w:ascii="Times New Roman" w:hAnsi="Times New Roman"/>
        </w:rPr>
        <w:t>5. О внесении изменений в решение Совета депутатов муниципального округа Рязанский в городе Москве от 11 декабря 2018 года № 19/4 «О бюджете муниципального округа Рязанский в городе Москве на 2019 год и плановый период 2020 и 2021 годов»</w:t>
      </w:r>
    </w:p>
    <w:p w:rsidR="00EC2701" w:rsidRPr="005E19E6" w:rsidRDefault="00EC2701" w:rsidP="00D3253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EC2701" w:rsidRPr="005E19E6" w:rsidRDefault="00EC2701" w:rsidP="00D3253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EC2701" w:rsidRPr="005E19E6" w:rsidRDefault="00EC2701" w:rsidP="00D3253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EC2701" w:rsidRDefault="00EC2701" w:rsidP="00D3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EC2701" w:rsidRDefault="00EC2701" w:rsidP="00D32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701" w:rsidRPr="001F43B8" w:rsidRDefault="00EC2701" w:rsidP="006F4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701" w:rsidRDefault="00EC2701" w:rsidP="006F4048">
      <w:pPr>
        <w:spacing w:after="0" w:line="240" w:lineRule="auto"/>
        <w:jc w:val="both"/>
        <w:rPr>
          <w:rFonts w:ascii="Times New Roman" w:hAnsi="Times New Roman"/>
          <w:b/>
        </w:rPr>
      </w:pPr>
      <w:r w:rsidRPr="00421D57">
        <w:rPr>
          <w:rFonts w:ascii="Times New Roman" w:hAnsi="Times New Roman"/>
          <w:b/>
        </w:rPr>
        <w:t>Разное:</w:t>
      </w:r>
    </w:p>
    <w:p w:rsidR="00EC2701" w:rsidRDefault="00EC2701" w:rsidP="008E0B02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 состоянии противопожарной безопасности на территории района -  </w:t>
      </w:r>
      <w:r w:rsidRPr="004F4ECF">
        <w:rPr>
          <w:b w:val="0"/>
          <w:sz w:val="22"/>
          <w:szCs w:val="22"/>
        </w:rPr>
        <w:t>Представитель 1-го РОН</w:t>
      </w:r>
      <w:r>
        <w:rPr>
          <w:b w:val="0"/>
          <w:sz w:val="22"/>
          <w:szCs w:val="22"/>
        </w:rPr>
        <w:t>ПР</w:t>
      </w:r>
      <w:r w:rsidRPr="004F4ECF">
        <w:rPr>
          <w:b w:val="0"/>
          <w:sz w:val="22"/>
          <w:szCs w:val="22"/>
        </w:rPr>
        <w:t xml:space="preserve"> Управления по ЮВАО ГУ МЧС по г. Москве</w:t>
      </w:r>
    </w:p>
    <w:p w:rsidR="00EC2701" w:rsidRDefault="00EC2701" w:rsidP="008E0B02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 письме Кузьминской межрайонной прокуратуры – Евсеев А.Д. - глава муниципального округа Рязанский</w:t>
      </w:r>
    </w:p>
    <w:p w:rsidR="00EC2701" w:rsidRDefault="00EC2701" w:rsidP="008E0B02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депутатов Совета депутатов МО Рязанский по вопросам благоустройства – депутата СД МО Рязанский Породин Н.В., Сосновский И.В.</w:t>
      </w:r>
    </w:p>
    <w:p w:rsidR="00EC2701" w:rsidRPr="004F4ECF" w:rsidRDefault="00EC2701" w:rsidP="008E0B02">
      <w:pPr>
        <w:pStyle w:val="Title"/>
        <w:jc w:val="both"/>
        <w:rPr>
          <w:b w:val="0"/>
          <w:sz w:val="22"/>
          <w:szCs w:val="22"/>
        </w:rPr>
      </w:pPr>
    </w:p>
    <w:p w:rsidR="00EC2701" w:rsidRDefault="00EC2701" w:rsidP="006F4048">
      <w:pPr>
        <w:pStyle w:val="Title"/>
        <w:jc w:val="both"/>
        <w:rPr>
          <w:b w:val="0"/>
          <w:sz w:val="22"/>
          <w:szCs w:val="22"/>
        </w:rPr>
      </w:pPr>
    </w:p>
    <w:p w:rsidR="00EC2701" w:rsidRPr="00B206AA" w:rsidRDefault="00EC2701" w:rsidP="006F4048">
      <w:pPr>
        <w:pStyle w:val="Title"/>
        <w:jc w:val="both"/>
        <w:rPr>
          <w:b w:val="0"/>
          <w:sz w:val="22"/>
          <w:szCs w:val="22"/>
        </w:rPr>
      </w:pPr>
    </w:p>
    <w:p w:rsidR="00EC2701" w:rsidRDefault="00EC2701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EC2701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6504"/>
    <w:rsid w:val="00D26D1B"/>
    <w:rsid w:val="00D27A25"/>
    <w:rsid w:val="00D32538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3084</TotalTime>
  <Pages>2</Pages>
  <Words>504</Words>
  <Characters>2877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672</cp:revision>
  <cp:lastPrinted>2019-06-05T12:55:00Z</cp:lastPrinted>
  <dcterms:created xsi:type="dcterms:W3CDTF">2015-01-19T05:44:00Z</dcterms:created>
  <dcterms:modified xsi:type="dcterms:W3CDTF">2019-09-03T11:09:00Z</dcterms:modified>
</cp:coreProperties>
</file>