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72C12" w14:textId="356D1556" w:rsidR="00B461F7" w:rsidRPr="00B461F7" w:rsidRDefault="00B461F7" w:rsidP="00B461F7">
      <w:pPr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461F7">
        <w:rPr>
          <w:rFonts w:ascii="Times New Roman" w:hAnsi="Times New Roman" w:cs="Times New Roman"/>
          <w:b/>
          <w:sz w:val="32"/>
          <w:szCs w:val="32"/>
        </w:rPr>
        <w:t>ПРОЕКТ</w:t>
      </w:r>
    </w:p>
    <w:p w14:paraId="3E827E30" w14:textId="77777777" w:rsidR="00B461F7" w:rsidRDefault="00B461F7" w:rsidP="00B461F7">
      <w:pPr>
        <w:pStyle w:val="3"/>
        <w:jc w:val="center"/>
        <w:rPr>
          <w:noProof/>
        </w:rPr>
      </w:pPr>
    </w:p>
    <w:p w14:paraId="1590416F" w14:textId="77777777" w:rsidR="00B461F7" w:rsidRDefault="00B461F7" w:rsidP="00345FE0">
      <w:pPr>
        <w:pStyle w:val="3"/>
        <w:jc w:val="center"/>
        <w:rPr>
          <w:b w:val="0"/>
          <w:color w:val="FF0000"/>
        </w:rPr>
      </w:pPr>
    </w:p>
    <w:p w14:paraId="04CAAB4E" w14:textId="1E755024" w:rsidR="00345FE0" w:rsidRPr="00C86009" w:rsidRDefault="00345FE0" w:rsidP="00345FE0">
      <w:pPr>
        <w:pStyle w:val="3"/>
        <w:jc w:val="center"/>
        <w:rPr>
          <w:b w:val="0"/>
          <w:color w:val="FF0000"/>
        </w:rPr>
      </w:pPr>
      <w:r w:rsidRPr="004815C1">
        <w:rPr>
          <w:noProof/>
        </w:rPr>
        <w:drawing>
          <wp:inline distT="0" distB="0" distL="0" distR="0" wp14:anchorId="1D32D95D" wp14:editId="42C97CC2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A879B" w14:textId="77777777" w:rsidR="00345FE0" w:rsidRPr="00C86009" w:rsidRDefault="00345FE0" w:rsidP="00345FE0">
      <w:pPr>
        <w:pStyle w:val="3"/>
        <w:jc w:val="center"/>
        <w:rPr>
          <w:color w:val="FF0000"/>
          <w:spacing w:val="34"/>
          <w:szCs w:val="28"/>
        </w:rPr>
      </w:pPr>
    </w:p>
    <w:p w14:paraId="0AD12EF6" w14:textId="77777777" w:rsidR="00345FE0" w:rsidRPr="00345FE0" w:rsidRDefault="00345FE0" w:rsidP="00345FE0">
      <w:pPr>
        <w:pStyle w:val="3"/>
        <w:jc w:val="center"/>
        <w:rPr>
          <w:color w:val="FF0000"/>
          <w:spacing w:val="34"/>
          <w:szCs w:val="28"/>
        </w:rPr>
      </w:pPr>
      <w:r w:rsidRPr="00345FE0">
        <w:rPr>
          <w:color w:val="FF0000"/>
          <w:spacing w:val="34"/>
          <w:szCs w:val="28"/>
        </w:rPr>
        <w:t>СОВЕТ ДЕПУТАТОВ</w:t>
      </w:r>
    </w:p>
    <w:p w14:paraId="16034B57" w14:textId="77777777" w:rsidR="00345FE0" w:rsidRPr="00345FE0" w:rsidRDefault="00345FE0" w:rsidP="00345FE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5FE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176E1662" w14:textId="77777777" w:rsidR="00345FE0" w:rsidRPr="00345FE0" w:rsidRDefault="00345FE0" w:rsidP="00345FE0">
      <w:pPr>
        <w:pStyle w:val="1"/>
        <w:jc w:val="left"/>
        <w:rPr>
          <w:b/>
          <w:color w:val="0070C0"/>
          <w:sz w:val="32"/>
          <w:szCs w:val="32"/>
        </w:rPr>
      </w:pPr>
    </w:p>
    <w:p w14:paraId="755D75E8" w14:textId="77777777" w:rsidR="00345FE0" w:rsidRPr="00345FE0" w:rsidRDefault="00345FE0" w:rsidP="00345FE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45FE0">
        <w:rPr>
          <w:rFonts w:ascii="Times New Roman" w:hAnsi="Times New Roman" w:cs="Times New Roman"/>
          <w:b/>
          <w:color w:val="FF0000"/>
          <w:sz w:val="32"/>
          <w:szCs w:val="32"/>
        </w:rPr>
        <w:t>РЕШЕНИЕ</w:t>
      </w:r>
    </w:p>
    <w:p w14:paraId="1D8129FD" w14:textId="77777777" w:rsidR="00345FE0" w:rsidRPr="00C86009" w:rsidRDefault="00345FE0" w:rsidP="00345FE0">
      <w:pPr>
        <w:jc w:val="center"/>
        <w:rPr>
          <w:color w:val="FF0000"/>
          <w:spacing w:val="40"/>
        </w:rPr>
      </w:pP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714"/>
      </w:tblGrid>
      <w:tr w:rsidR="00B14344" w:rsidRPr="00B14344" w14:paraId="667F5E29" w14:textId="77777777" w:rsidTr="009068B3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192FEDB6" w14:textId="5617C83C" w:rsidR="00B14344" w:rsidRPr="00B14344" w:rsidRDefault="00B14344" w:rsidP="00B143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3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F2313" w14:textId="77777777" w:rsidR="00B14344" w:rsidRPr="00B14344" w:rsidRDefault="00B14344" w:rsidP="00B1434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434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65B18670" w14:textId="6969815B" w:rsidR="00B14344" w:rsidRPr="00B14344" w:rsidRDefault="00B14344" w:rsidP="00B143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72DB9DE" w14:textId="00401E5E" w:rsidR="003B2D96" w:rsidRDefault="003B2D96" w:rsidP="00F65B37">
      <w:pPr>
        <w:spacing w:after="14" w:line="316" w:lineRule="atLeast"/>
        <w:ind w:left="11" w:right="4536" w:hanging="1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D9AFC6" w14:textId="330CCB7F" w:rsidR="003B2D96" w:rsidRDefault="003B2D96" w:rsidP="00F65B37">
      <w:pPr>
        <w:spacing w:after="14" w:line="316" w:lineRule="atLeast"/>
        <w:ind w:left="11" w:right="4536" w:hanging="1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E79225" w14:textId="77777777" w:rsidR="00B14344" w:rsidRDefault="00B14344" w:rsidP="00F65B37">
      <w:pPr>
        <w:spacing w:after="14" w:line="316" w:lineRule="atLeast"/>
        <w:ind w:left="11" w:right="4536" w:hanging="1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10AB5F" w14:textId="41A4CD5C" w:rsidR="00F65B37" w:rsidRPr="00F65B37" w:rsidRDefault="00F65B37" w:rsidP="00F65B37">
      <w:pPr>
        <w:spacing w:after="14" w:line="316" w:lineRule="atLeast"/>
        <w:ind w:left="11" w:right="4536" w:hanging="1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территориальном общественном самоуправлении во внутригородском муниципальном образовании – муниципальном округе </w:t>
      </w:r>
      <w:r w:rsidR="003B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городе Москве</w:t>
      </w:r>
    </w:p>
    <w:p w14:paraId="428B3307" w14:textId="77777777" w:rsidR="00F65B37" w:rsidRPr="00F65B37" w:rsidRDefault="00F65B37" w:rsidP="00F65B37">
      <w:pPr>
        <w:spacing w:after="12" w:line="302" w:lineRule="atLeast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F83E039" w14:textId="0470A5BE" w:rsidR="00F65B37" w:rsidRPr="00562824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Уставом внутригородского муниципального образования – муниципального округа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Москве,</w:t>
      </w:r>
      <w:r w:rsidR="00562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2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депутатов внутригородского муниципального образования – муниципального округа </w:t>
      </w:r>
      <w:r w:rsidR="003B2D96" w:rsidRPr="00562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562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решил:</w:t>
      </w:r>
    </w:p>
    <w:p w14:paraId="68C12B01" w14:textId="70930CA3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</w:t>
      </w:r>
      <w:r w:rsidRPr="00F65B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Утвердить:</w:t>
      </w:r>
    </w:p>
    <w:p w14:paraId="559BB9BA" w14:textId="504A375E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F65B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организации и осуществления территориального общественного самоуправления во внутригородском муниципальном образовании – муниципальном округе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(приложение 1).</w:t>
      </w:r>
    </w:p>
    <w:p w14:paraId="5230F1C8" w14:textId="53F37F73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F65B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регистрации устава территориального общественного самоуправления во внутригородском муниципальном образовании – муниципальном округе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(приложение 2).</w:t>
      </w:r>
    </w:p>
    <w:p w14:paraId="3AB85DF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F65B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Штампы для регистрации устава территориального общественного самоуправления, изменений и дополнений в устав территориального общественного самоуправления (приложение 3).</w:t>
      </w:r>
    </w:p>
    <w:p w14:paraId="4DFADF65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1.4.</w:t>
      </w:r>
      <w:r w:rsidRPr="00F65B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 свидетельства о регистрации устава территориального общественного самоуправления (приложение 4).</w:t>
      </w:r>
    </w:p>
    <w:p w14:paraId="2C5904C7" w14:textId="75401546" w:rsidR="00F65B37" w:rsidRPr="00F65B37" w:rsidRDefault="00F65B37" w:rsidP="00F65B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65B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="00B4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Аппарату Совета депутатов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внутригородского муниципального образования – муниципального округа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обеспечить изготовление штампов для регистрации устава территориального общественного самоуправления, изменений и дополнений в него (пункт 1.3), свидетельства     о регистрации устава территориального общественного </w:t>
      </w:r>
      <w:r w:rsidR="003B2D96"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 (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1.4).</w:t>
      </w:r>
    </w:p>
    <w:p w14:paraId="52158B00" w14:textId="054E9F74" w:rsidR="00F65B37" w:rsidRPr="00F65B37" w:rsidRDefault="003B2D96" w:rsidP="00F65B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65B37"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65B37" w:rsidRPr="00F65B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="00F65B37"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 </w:t>
      </w:r>
      <w:r w:rsidR="00F65B37"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65B37"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муниципального 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="00F65B37"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в информационно-телекоммуникационной сети «Интернет» (</w:t>
      </w:r>
      <w:hyperlink r:id="rId7" w:history="1">
        <w:r w:rsidRPr="003B2D9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www.</w:t>
        </w:r>
      </w:hyperlink>
      <w:r w:rsidRP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mo-ryazanskoe.ru</w:t>
      </w:r>
      <w:r w:rsidR="00F65B37"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F826787" w14:textId="77777777" w:rsidR="00F65B37" w:rsidRPr="00F65B37" w:rsidRDefault="00F65B37" w:rsidP="00F65B37">
      <w:pPr>
        <w:spacing w:after="0" w:line="30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8CA686D" w14:textId="77777777" w:rsidR="00F65B37" w:rsidRPr="00F65B37" w:rsidRDefault="00F65B37" w:rsidP="00F65B37">
      <w:pPr>
        <w:spacing w:after="0" w:line="30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8151B41" w14:textId="77777777" w:rsidR="00F65B37" w:rsidRPr="00F65B37" w:rsidRDefault="00F65B37" w:rsidP="00F65B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внутригородского муниципального</w:t>
      </w:r>
    </w:p>
    <w:p w14:paraId="1CC3578B" w14:textId="77777777" w:rsidR="00F65B37" w:rsidRPr="00F65B37" w:rsidRDefault="00F65B37" w:rsidP="00F65B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 – муниципального округа</w:t>
      </w:r>
    </w:p>
    <w:p w14:paraId="0D023B8D" w14:textId="6B97FC35" w:rsidR="00F65B37" w:rsidRPr="00F65B37" w:rsidRDefault="003B2D96" w:rsidP="00F65B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Рязанский</w:t>
      </w:r>
      <w:r w:rsidR="00F65B37"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городе Москве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F65B37"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F65B37"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 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</w:t>
      </w:r>
      <w:r w:rsidR="00F65B37"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Евсеев</w:t>
      </w:r>
    </w:p>
    <w:p w14:paraId="29B351B6" w14:textId="77777777" w:rsidR="00F65B37" w:rsidRPr="00F65B37" w:rsidRDefault="00F65B37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F528383" w14:textId="77777777" w:rsidR="00F65B37" w:rsidRPr="00F65B37" w:rsidRDefault="00F65B37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B8C34F8" w14:textId="441377E2" w:rsidR="00F65B37" w:rsidRDefault="00F65B37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14:paraId="39EAF603" w14:textId="05ECB3ED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4BF2E9D" w14:textId="32B05831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2340BF8" w14:textId="79DA1B81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F5E2377" w14:textId="79182033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D982CD4" w14:textId="7DE1BA91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7BF49A8" w14:textId="5C9B0B46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30C6C86" w14:textId="7338DF2B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7D65C9F" w14:textId="6D422A3A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E5AD7C7" w14:textId="0C4DB18E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A1546D" w14:textId="25FFD55F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2A963A5" w14:textId="5C827B07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4B6B335" w14:textId="3ADD6737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ACD8691" w14:textId="7A6283D6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068AA98" w14:textId="5A80E6AD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E1E6C97" w14:textId="481653B8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96A119" w14:textId="3F17EA50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384E09F" w14:textId="6F5334FF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624FB5E" w14:textId="0A268E88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436B274" w14:textId="5E20C67E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A6BB78D" w14:textId="54A37962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E7478F9" w14:textId="039C1D02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7119605" w14:textId="368B1C4A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1C91A54" w14:textId="3C7C4CCD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79B24CD" w14:textId="0177D96A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DDC7625" w14:textId="5458C645" w:rsidR="003B2D96" w:rsidRDefault="003B2D96" w:rsidP="00F65B3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CD8FC03" w14:textId="77777777" w:rsidR="00F65B37" w:rsidRPr="00F65B37" w:rsidRDefault="00F65B37" w:rsidP="00F65B37">
      <w:pPr>
        <w:spacing w:after="0" w:line="24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Hlk195717298"/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  <w:bookmarkEnd w:id="1"/>
    </w:p>
    <w:p w14:paraId="3B48EAEA" w14:textId="1F200E2D" w:rsidR="00F65B37" w:rsidRPr="00F65B37" w:rsidRDefault="00F65B37" w:rsidP="00F65B37">
      <w:pPr>
        <w:spacing w:after="0" w:line="24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решению Совета депутатов внутригородского муниципального образования – муниципального округа </w:t>
      </w:r>
      <w:r w:rsidR="003B2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городе Москве</w:t>
      </w:r>
    </w:p>
    <w:p w14:paraId="7768D517" w14:textId="0D02EB8F" w:rsidR="00F65B37" w:rsidRPr="00F65B37" w:rsidRDefault="00F65B37" w:rsidP="00F65B37">
      <w:pPr>
        <w:spacing w:after="0" w:line="24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B2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2026 года № </w:t>
      </w:r>
      <w:r w:rsidR="003B2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3B2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0BC3DB81" w14:textId="77777777" w:rsidR="00F65B37" w:rsidRPr="00F65B37" w:rsidRDefault="00F65B37" w:rsidP="00F65B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C898FC" w14:textId="77777777" w:rsidR="00F65B37" w:rsidRPr="00F65B37" w:rsidRDefault="00F65B37" w:rsidP="00F65B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A1F36E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6D04B4C6" w14:textId="6496EC61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организации и осуществления территориального общественного самоуправления во внутригородском муниципальном образовании – муниципальном округе </w:t>
      </w:r>
      <w:r w:rsidR="003B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городе Москве</w:t>
      </w:r>
    </w:p>
    <w:p w14:paraId="68980CD5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C313FCA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7868FE3F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EEEBD3B" w14:textId="7F677452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Настоящий Порядок регулирует отношения, связанные с организацией и осуществлением территориального общественного самоуправления (далее – ТОС) во внутригородском муниципальном образовании – муниципальном округе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городе Москве (далее - муниципальный округ), взаимодействием органов местного самоуправления муниципального округа</w:t>
      </w:r>
      <w:r w:rsidRPr="00F65B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органы местного самоуправления) с ТОС.</w:t>
      </w:r>
    </w:p>
    <w:p w14:paraId="57DE747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ТОС является формой участия граждан в осуществлении местного самоуправления в муниципальном округе.</w:t>
      </w:r>
    </w:p>
    <w:p w14:paraId="0C2813EA" w14:textId="2ADF8689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Граждане Российской Федерации имеют право организовать ТОС по месту их жительства на части территории муниципального округа</w:t>
      </w:r>
      <w:r w:rsidRPr="00F65B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самостоятельного и под свою ответственность осуществления собственных инициатив по вопросам местного значения, установленных Уставом внутригородского муниципального образования - муниципального округа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 в соответствии с Законом города Москвы </w:t>
      </w:r>
      <w:hyperlink r:id="rId8" w:tgtFrame="_blank" w:history="1">
        <w:r w:rsidRPr="00B856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6 ноября 2002 года № 56</w:t>
        </w:r>
      </w:hyperlink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организации местного самоуправления в городе Москве».</w:t>
      </w:r>
    </w:p>
    <w:p w14:paraId="7890C16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В организации и осуществлении ТОС имеют право принимать участие граждане Российской Федерации, постоянно или преимущественно проживающие на территории муниципального округа, достигшие восемнадцатилетнего возраста (далее – граждане или жители).</w:t>
      </w:r>
    </w:p>
    <w:p w14:paraId="6459BFD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Организация ТОС включает:</w:t>
      </w:r>
    </w:p>
    <w:p w14:paraId="6220EF45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создание гражданами инициативной группы (далее – инициативная группа);</w:t>
      </w:r>
    </w:p>
    <w:p w14:paraId="2488204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установление границ территории ТОС;</w:t>
      </w:r>
    </w:p>
    <w:p w14:paraId="154C1BF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проведение собрания (конференции) граждан;</w:t>
      </w:r>
    </w:p>
    <w:p w14:paraId="23D8AA98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оформление документов, принятых собранием (конференцией) граждан;</w:t>
      </w:r>
    </w:p>
    <w:p w14:paraId="4A154BFB" w14:textId="0FE87596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 регистрацию устава ТОС администрацией внутригородского муниципального образования – муниципального округа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 (далее – администрация);</w:t>
      </w:r>
    </w:p>
    <w:p w14:paraId="2E10AFF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 государственную регистрацию ТОС в качестве юридического лица (в соответствии с уставом ТОС).</w:t>
      </w:r>
    </w:p>
    <w:p w14:paraId="513B0054" w14:textId="16DF8E05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6. ТОС считается учрежденным с момента регистрации устава ТОС администрацией в порядке, установленном решением Совета депутатов внутригородского муниципального образования – муниципального округа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 (далее – Совет депутатов).</w:t>
      </w:r>
    </w:p>
    <w:p w14:paraId="5F886470" w14:textId="77777777" w:rsidR="00F65B37" w:rsidRPr="00F65B37" w:rsidRDefault="00F65B37" w:rsidP="00F65B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E82194C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Инициативная группа</w:t>
      </w:r>
    </w:p>
    <w:p w14:paraId="30112EB5" w14:textId="77777777" w:rsidR="00F65B37" w:rsidRPr="00F65B37" w:rsidRDefault="00F65B37" w:rsidP="00F65B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E39B52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ТОС осуществляется инициативной группой в количестве не менее 10 человек.</w:t>
      </w:r>
    </w:p>
    <w:p w14:paraId="26E6E25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инициативной группы граждан оформляется протоколом о её создании с указанием предмета создания, фамилий, имён, отчеств её членов, года рождения и места их жительства. Протокол подписывается всеми членами инициативной группы, копия протокола направляется в администрацию и Совет депутатов в течение 7 дней со дня создания инициативной группы.</w:t>
      </w:r>
    </w:p>
    <w:p w14:paraId="02853F2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Инициативная группа:</w:t>
      </w:r>
    </w:p>
    <w:p w14:paraId="4CD3989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принимает решение об организации ТОС;</w:t>
      </w:r>
    </w:p>
    <w:p w14:paraId="6C911319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в зависимости от числа граждан, постоянно или преимущественно проживающих на территории образуемого ТОС, готовит проведение собрания (конференции) граждан. При численности жителей, проживающих на территории образуемого ТОС, менее 300 человек – проводится собрание, при численности жителей более 300 человек – конференция;</w:t>
      </w:r>
    </w:p>
    <w:p w14:paraId="149692C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составляет списки жителей территории образуемого ТОС;</w:t>
      </w:r>
    </w:p>
    <w:p w14:paraId="6F8AB1E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осуществляет иные функции, необходимые для организации ТОС.</w:t>
      </w:r>
    </w:p>
    <w:p w14:paraId="36D7557D" w14:textId="77777777" w:rsidR="00F65B37" w:rsidRPr="00F65B37" w:rsidRDefault="00F65B37" w:rsidP="00F65B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DF77858" w14:textId="77777777" w:rsidR="00F65B37" w:rsidRPr="00F65B37" w:rsidRDefault="00F65B37" w:rsidP="00F65B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Территория ТОС</w:t>
      </w:r>
    </w:p>
    <w:p w14:paraId="19D0C34E" w14:textId="77777777" w:rsidR="00F65B37" w:rsidRPr="00F65B37" w:rsidRDefault="00F65B37" w:rsidP="00F65B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8E13A3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 может осуществляться в пределах следующих территорий проживания граждан: подъезд многоквартирного жилого дома, многоквартирный жилой дом, группа жилых домов, жилой микрорайон, иные территории проживания граждан (далее – территория ТОС).</w:t>
      </w:r>
    </w:p>
    <w:p w14:paraId="7383104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условия для территории ТОС:</w:t>
      </w:r>
    </w:p>
    <w:p w14:paraId="0613FB37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 ТОС не могут выходить за пределы границ муниципального округа;</w:t>
      </w:r>
    </w:p>
    <w:p w14:paraId="47991FD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границ территории ТОС не является основанием права владения, пользования и распоряжения земельными участками, предоставления земельных участков и проводится исключительно в целях организации ТОС;</w:t>
      </w:r>
    </w:p>
    <w:p w14:paraId="5867FB3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территории, на которой осуществляется ТОС не входят территории, закрепленные в установленном порядке за учреждениями, предприятиями, организациями и территории общего пользования.</w:t>
      </w:r>
    </w:p>
    <w:p w14:paraId="281D1A9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границах территории ТОС может осуществлять свою деятельность только одно ТОС;</w:t>
      </w:r>
    </w:p>
    <w:p w14:paraId="7F92C442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 ТОС устанавливаются Советом депутатов по предложению инициативной группы.</w:t>
      </w:r>
    </w:p>
    <w:p w14:paraId="3C80264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Инициативная группа письменно обращается в Совет депутатов с предложением об установлении границ территории ТОС (далее – предложение инициативной группы). К предложению прилагается описание границ территории ТОС (пункт 10), сведения о домовладениях и численности жителей (пункт 4), проживающих в этих границах.</w:t>
      </w:r>
    </w:p>
    <w:p w14:paraId="1B48D62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инициативной группы рассматривается на заседании Совета депутатов </w:t>
      </w:r>
      <w:r w:rsidRPr="00F65B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 позднее 30 дней</w:t>
      </w:r>
      <w:r w:rsidRPr="00F65B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со дня его поступления в Совет депутатов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4C224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предложение инициативной группы поступило в период летнего перерыва в работе Совета депутатов, указанный срок исчисляется со дня окончания такого перерыва в работе.</w:t>
      </w:r>
    </w:p>
    <w:p w14:paraId="07CCF48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предложения инициативной группы Совет депутатов принимает решение об установлении границ территории ТОС в соответствии с предложением инициативной группы либо об отказе в установлении границ территории ТОС.</w:t>
      </w:r>
    </w:p>
    <w:p w14:paraId="5CCD07D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депутатов об отказе в установлении границ территории ТОС должно быть мотивированным.</w:t>
      </w:r>
    </w:p>
    <w:p w14:paraId="40B2195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Принятое Советом депутатов решение направляется инициативной группе не позднее 3 дней после дня его принятия.</w:t>
      </w:r>
    </w:p>
    <w:p w14:paraId="0B8424B0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Советом депутатов принято решение об отказе в установлении границ территории ТОС, инициативная группа вправе обратиться в Совет депутатов повторно после устранения причин отказа в установлении границ территории ТОС.</w:t>
      </w:r>
    </w:p>
    <w:p w14:paraId="678018E0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принятия Советом депутатов решения об установлении границ территории ТОС инициативная группа имеет право проводить собрания (конференции) граждан.</w:t>
      </w:r>
    </w:p>
    <w:p w14:paraId="38473845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депутатов об отказе в установлении границ территории ТОС может быть обжаловано в судебном порядке.</w:t>
      </w:r>
    </w:p>
    <w:p w14:paraId="1F468250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F020955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 собрания (конференции) граждан</w:t>
      </w:r>
    </w:p>
    <w:p w14:paraId="3C2CECA7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27F965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собрания (конференции) граждан проводится инициативной группой открыто и гласно: жители должны быть заблаговременно оповещены о месте, дате, времени проведения и рассматриваемых на собрании (конференции) вопросах.</w:t>
      </w:r>
    </w:p>
    <w:p w14:paraId="13B84382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Инициативная группа:</w:t>
      </w:r>
    </w:p>
    <w:p w14:paraId="1F027DE9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сроки подготовки и проведения собрания (конференции) граждан;</w:t>
      </w:r>
    </w:p>
    <w:p w14:paraId="3DA5298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конференции инициативная группа:</w:t>
      </w:r>
    </w:p>
    <w:p w14:paraId="0436669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нормы представительства, жителей, проживающих в границах территории ТОС. Норма представительства делегатов устанавливается при обязательном представительстве жителей каждого дома (подъезда) в границах территории ТОС;</w:t>
      </w:r>
    </w:p>
    <w:p w14:paraId="3609E307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выдвижение делегатов на конференцию путем проведения собраний граждан;</w:t>
      </w:r>
    </w:p>
    <w:p w14:paraId="34576447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сроки подготовки и проведения собраний граждан по избранию делегатов. Собрание граждан по выдвижению делегатов может проводиться, в зависимости от количества граждан, проживающих в границах территории, по домам, подъездам, корпусам и т.д.;</w:t>
      </w:r>
    </w:p>
    <w:p w14:paraId="17AEBE6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 форму протокола собрания граждан по избранию делегатов конференции;</w:t>
      </w:r>
    </w:p>
    <w:p w14:paraId="25CA46C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протоколов собраний граждан по избранию делегатов обобщает результаты и при соблюдении норм представительства определяет дату, время и место проведения конференции граждан;</w:t>
      </w:r>
    </w:p>
    <w:p w14:paraId="5C09712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 проект повестки собрания (конференции) граждан;</w:t>
      </w:r>
    </w:p>
    <w:p w14:paraId="71475FA7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 проект устава ТОС, проекты других документов для принятия на собрании (конференции) граждан;</w:t>
      </w:r>
    </w:p>
    <w:p w14:paraId="5A2D6C1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 порядок ведения собрания (конференции) граждан;</w:t>
      </w:r>
    </w:p>
    <w:p w14:paraId="1B99D52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приглашение на собрание (конференцию) граждан представителей органов местного самоуправления, других заинтересованных лиц;</w:t>
      </w:r>
    </w:p>
    <w:p w14:paraId="7793F91C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и уполномочивает своего представителя для открытия и ведения собрания (конференции) граждан до избрания председателя собрания (конференции) граждан;</w:t>
      </w:r>
    </w:p>
    <w:p w14:paraId="02C8983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чем за две недели до дня проведения собрания (конференции) извещает граждан (делегатов) о дате, месте и времени проведения собрания (конференции) граждан, обеспечивает возможность ознакомления граждан (делегатов) с проектом устава ТОС.</w:t>
      </w:r>
    </w:p>
    <w:p w14:paraId="648539BE" w14:textId="77777777" w:rsidR="00F65B37" w:rsidRPr="00F65B37" w:rsidRDefault="00F65B37" w:rsidP="00F65B3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6052935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собрания (конференции) граждан</w:t>
      </w:r>
    </w:p>
    <w:p w14:paraId="6F0AB868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9516C0A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 Собрание граждан по вопросам организации ТОС считается правомочным, если в нем принимают участие не менее одной трети жителей, проживающих в границах территории ТОС и достигших восемнадцатилетнего возраста.</w:t>
      </w:r>
    </w:p>
    <w:p w14:paraId="13AA71A9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 граждан по вопросам организации ТОС считается правомочной, если в ней принимают участие не менее двух третей избранных на собраниях граждан делегатов, представляющих не менее одной трети жителей, проживающих в границах территории ТОС, достигших восемнадцатилетнего возраста.</w:t>
      </w:r>
    </w:p>
    <w:p w14:paraId="0CD7127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Регистрацию жителей, прибывших на собрание, регистрацию делегатов конференции проводит инициативная группа.</w:t>
      </w:r>
    </w:p>
    <w:p w14:paraId="31EB862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24. Уполномоченный представитель инициативной группы открывает собрание (конференцию) граждан, проводит выборы председателя и секретаря собрания (конференции) граждан.</w:t>
      </w:r>
    </w:p>
    <w:p w14:paraId="3385EE0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 На собрании (конференции) граждан:</w:t>
      </w:r>
    </w:p>
    <w:p w14:paraId="3409E31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принимаются решения:</w:t>
      </w:r>
    </w:p>
    <w:p w14:paraId="7A5A44B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 образовании ТОС в границах территории, установленных Советом депутатов;</w:t>
      </w:r>
    </w:p>
    <w:p w14:paraId="740C273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 наименовании ТОС (полном и сокращенном);</w:t>
      </w:r>
    </w:p>
    <w:p w14:paraId="1149E62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 основных направлениях деятельности ТОС;</w:t>
      </w:r>
    </w:p>
    <w:p w14:paraId="5B0FAA1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 структуре и порядке избрания органов ТОС;</w:t>
      </w:r>
    </w:p>
    <w:p w14:paraId="02FDA747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 принятии устава ТОС.</w:t>
      </w:r>
    </w:p>
    <w:p w14:paraId="5806FD9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избираются органы ТОС.</w:t>
      </w:r>
    </w:p>
    <w:p w14:paraId="1F3CAAC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собрания (конференции) граждан принимаются открытым голосованием простым большинством голосов от зарегистрированных участников собрания (конференции) граждан.</w:t>
      </w:r>
    </w:p>
    <w:p w14:paraId="756FB7D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собрания (конференции) граждан ведется протокол.</w:t>
      </w:r>
    </w:p>
    <w:p w14:paraId="59EC3AAC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собрания (конференции) граждан должен содержать:</w:t>
      </w:r>
    </w:p>
    <w:p w14:paraId="5693BFA9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дату, время и место проведения собрания (конференции) граждан;</w:t>
      </w:r>
    </w:p>
    <w:p w14:paraId="7D2C94C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общую численность граждан, проживающих на территории ТОС и имеющих право участвовать в организации и осуществлении ТОС (пункт 4);</w:t>
      </w:r>
    </w:p>
    <w:p w14:paraId="32557795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избранных делегатов (при проведении конференции граждан);</w:t>
      </w:r>
    </w:p>
    <w:p w14:paraId="13D9536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зарегистрированных граждан (делегатов), прибывших для участия в собрании (конференции) граждан;</w:t>
      </w:r>
    </w:p>
    <w:p w14:paraId="1360E90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повестку дня;</w:t>
      </w:r>
    </w:p>
    <w:p w14:paraId="07D7EF1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голосования по каждому вопросу повестки дня;</w:t>
      </w:r>
    </w:p>
    <w:p w14:paraId="01FBCE0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лицах, проводивших подсчет голосов;</w:t>
      </w:r>
    </w:p>
    <w:p w14:paraId="341C7EE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лицах, голосовавших против принятия решения собрания (конференции) граждан и потребовавших внести запись об этом в протокол.</w:t>
      </w:r>
    </w:p>
    <w:p w14:paraId="443CFD8C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протоколу собрания граждан прилагается лист регистрации, в котором указываются фамилии, имена, отчества, год рождения, место жительства и личная подпись каждого участника собрания.</w:t>
      </w:r>
    </w:p>
    <w:p w14:paraId="72D7B2F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протоколу конференции граждан прилагаются:</w:t>
      </w:r>
    </w:p>
    <w:p w14:paraId="57FA403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регистрации делегатов, в котором указываются фамилии, имена, отчества, год рождения, место жительства и личная подпись каждого делегата;</w:t>
      </w:r>
    </w:p>
    <w:p w14:paraId="367D7F2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собраний граждан по избранию делегатов (с приложением листа регистрации граждан, в котором указываются фамилии, имена, отчества граждан, год рождения, их места жительства и личные подписи).</w:t>
      </w:r>
    </w:p>
    <w:p w14:paraId="0782DAFA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документы являются неотъемлемой частью протокола конференции граждан.</w:t>
      </w:r>
    </w:p>
    <w:p w14:paraId="42174EF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собрания (конференции) граждан подписывается председателем ТОС и секретарем собрания (конференции) граждан.</w:t>
      </w:r>
    </w:p>
    <w:p w14:paraId="133CF84E" w14:textId="77777777" w:rsidR="00F65B37" w:rsidRPr="00F65B37" w:rsidRDefault="00F65B37" w:rsidP="00F65B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DE8CA69" w14:textId="77777777" w:rsidR="004C7FCF" w:rsidRDefault="004C7FCF" w:rsidP="00F65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0E8002" w14:textId="0BB3058E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Осуществление ТОС</w:t>
      </w:r>
    </w:p>
    <w:p w14:paraId="3851A4FE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F337D1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 ТОС осуществляется посредством проведения собраний (конференций) граждан, а также посредством создания органов ТОС.</w:t>
      </w:r>
    </w:p>
    <w:p w14:paraId="6551B20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 Цели, задачи, формы, основные направления деятельности ТОС и иные необходимые вопросы для осуществления ТОС устанавливаются уставом ТОС.</w:t>
      </w:r>
    </w:p>
    <w:p w14:paraId="0A27302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 ТОС в соответствии с уставом ТОС может осуществлять следующие направления деятельности:</w:t>
      </w:r>
    </w:p>
    <w:p w14:paraId="1C6FF755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защита прав и законных интересов жителей;</w:t>
      </w:r>
    </w:p>
    <w:p w14:paraId="0E70283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содействия органам местного самоуправления и участие:</w:t>
      </w:r>
    </w:p>
    <w:p w14:paraId="7FC35929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в организации и проведении местных праздников, местных праздничных и иных зрелищных мероприятий, развитии местных традиций и обрядов;</w:t>
      </w:r>
    </w:p>
    <w:p w14:paraId="044066E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проведении мероприятий по военно-патриотическому воспитанию граждан Российской Федерации, проживающих на территории муниципального округа;</w:t>
      </w:r>
    </w:p>
    <w:p w14:paraId="35B903F0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 осуществлении ежегодного персонального учета детей, имеющих право на получение общего образования каждого уровня и проживающих на территории муниципального округа;</w:t>
      </w:r>
    </w:p>
    <w:p w14:paraId="15D8DB5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в распространении экологической информации, полученной от органов местного самоуправления;</w:t>
      </w:r>
    </w:p>
    <w:p w14:paraId="3B645C12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в сохранении, использовании и популяризации объектов культурного наследия (памятников истории и культуры местного значения), находящихся в собственности муниципального округа;</w:t>
      </w:r>
    </w:p>
    <w:p w14:paraId="142CFDDA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 пропаганде знаний в области пожарной безопасности, предупреждения и защиты жителей от чрезвычайных ситуаций природного и техногенного характера, безопасности людей на водных объектах;</w:t>
      </w:r>
    </w:p>
    <w:p w14:paraId="1D134979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внесение предложений в органы местного самоуправления:</w:t>
      </w:r>
    </w:p>
    <w:p w14:paraId="07F6600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по установлению и изменению маршрутов, регулярных перевозок наземным городским пассажирским транспортом, расписания и остановочных пунктов таких маршрутов;</w:t>
      </w:r>
    </w:p>
    <w:p w14:paraId="11CFBC4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по благоустройству территории муниципального округа;</w:t>
      </w:r>
    </w:p>
    <w:p w14:paraId="697786D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по организации работы общественных пунктов охраны порядка и их советов;</w:t>
      </w:r>
    </w:p>
    <w:p w14:paraId="297C36FA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по повышению эффективности охраны общественного порядка на территории муниципального округа;</w:t>
      </w:r>
    </w:p>
    <w:p w14:paraId="1D55E4F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по созданию условий для развития на территории муниципального округа физической культуры и массового спорта;</w:t>
      </w:r>
    </w:p>
    <w:p w14:paraId="033ECBC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 по награждению знаками отличия (почетными знаками, грамотами, дипломами) муниципального округа;</w:t>
      </w:r>
    </w:p>
    <w:p w14:paraId="1B1B58AC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 по возведению на территории муниципального округа произведений монументально-декоративного искусства;</w:t>
      </w:r>
    </w:p>
    <w:p w14:paraId="032582C0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 информирование жителей о деятельности органов местного самоуправления, о решениях органов местного самоуправления, принятых по предложению или при участии ТОС;</w:t>
      </w:r>
    </w:p>
    <w:p w14:paraId="5115B613" w14:textId="69CCB7FA" w:rsidR="00F65B37" w:rsidRDefault="00F65B37" w:rsidP="00F65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иные направления в соответствии с вопросами местного значения муниципального округа (пункт 3).</w:t>
      </w:r>
    </w:p>
    <w:p w14:paraId="6DBAE415" w14:textId="35CCF9E8" w:rsidR="00B8566A" w:rsidRDefault="00B8566A" w:rsidP="00F65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E9E643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органов местного самоуправления с ТОС</w:t>
      </w:r>
    </w:p>
    <w:p w14:paraId="51336BBC" w14:textId="77777777" w:rsidR="00F65B37" w:rsidRPr="00F65B37" w:rsidRDefault="00F65B37" w:rsidP="00F65B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CB8EB8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 Органы местного самоуправления в пределах своих полномочий оказывают содействие гражданам в осуществлении ТОС.</w:t>
      </w:r>
    </w:p>
    <w:p w14:paraId="1D2F9665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 Органы местного самоуправления:</w:t>
      </w:r>
    </w:p>
    <w:p w14:paraId="45A97510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создают необходимые условия для становления и развития ТОС на территории муниципального округа.</w:t>
      </w:r>
    </w:p>
    <w:p w14:paraId="10FCAE8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оказывают содействие гражданам в осуществлении прав на организацию и участие в ТОС;</w:t>
      </w:r>
    </w:p>
    <w:p w14:paraId="48BFF7A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оказывают ТОС консультационную и методическую помощь;</w:t>
      </w:r>
    </w:p>
    <w:p w14:paraId="078C0175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принимают участие в собраниях (конференциях) граждан по вопросам организации и осуществления ТОС;</w:t>
      </w:r>
    </w:p>
    <w:p w14:paraId="2120A5C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осуществляют взаимодействие с ТОС в иных формах.</w:t>
      </w:r>
    </w:p>
    <w:p w14:paraId="7C8530B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 Представители ТОС имеют право принимать участие в рассмотрении органами местного самоуправления вопросов, затрагивающих интересы ТОС.</w:t>
      </w:r>
    </w:p>
    <w:p w14:paraId="1CABB44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bookmarkStart w:id="2" w:name="_Hlk195710737"/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bookmarkEnd w:id="2"/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могут оказывать финансовую поддержку ТОС в соответствии с бюджетным законодательством Российской Федерации.</w:t>
      </w:r>
    </w:p>
    <w:p w14:paraId="022EE32E" w14:textId="77777777" w:rsidR="00F65B37" w:rsidRPr="00F65B37" w:rsidRDefault="00F65B37" w:rsidP="00F65B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ED8BB21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843778C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F48ECB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682EBB7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0A69B93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E99F2D9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2C2C44C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A4D0079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F1D4B85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4ABD67D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B598499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265CFC6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B3074DC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04DC4FE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92CA876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5A6321C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DC3457B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F5045C1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0DAFD14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77FE370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222AD8F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3B1DE60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0B771E7" w14:textId="77777777" w:rsidR="00B8566A" w:rsidRDefault="00B8566A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BCE0CB6" w14:textId="60F9748C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_Hlk195712916"/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  <w:bookmarkEnd w:id="3"/>
    </w:p>
    <w:p w14:paraId="0ACA9A62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 депутатов</w:t>
      </w:r>
    </w:p>
    <w:p w14:paraId="19915A2D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</w:t>
      </w:r>
    </w:p>
    <w:p w14:paraId="783D2924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– муниципального</w:t>
      </w:r>
    </w:p>
    <w:p w14:paraId="5D603E24" w14:textId="60AE7C53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округа </w:t>
      </w:r>
      <w:r w:rsidR="003B2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городе Москве</w:t>
      </w:r>
    </w:p>
    <w:p w14:paraId="503CD2DA" w14:textId="6B118C0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85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2026 года № </w:t>
      </w:r>
      <w:r w:rsidR="00B85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B85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4871E4FD" w14:textId="77777777" w:rsidR="00F65B37" w:rsidRPr="00F65B37" w:rsidRDefault="00F65B37" w:rsidP="00F65B37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46A980C" w14:textId="77777777" w:rsidR="00F65B37" w:rsidRPr="00F65B37" w:rsidRDefault="00F65B37" w:rsidP="00F65B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1857F1E8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00E81A31" w14:textId="77777777" w:rsidR="00F65B37" w:rsidRPr="00F65B37" w:rsidRDefault="00F65B37" w:rsidP="00F65B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регистрации устава территориального общественного самоуправления</w:t>
      </w:r>
    </w:p>
    <w:p w14:paraId="63417329" w14:textId="7298A4E2" w:rsidR="00F65B37" w:rsidRPr="00F65B37" w:rsidRDefault="00F65B37" w:rsidP="00F65B37">
      <w:pPr>
        <w:spacing w:after="0" w:line="240" w:lineRule="auto"/>
        <w:ind w:firstLine="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_Hlk195707905"/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 внутригородском муниципальном образовании - муниципальном округе </w:t>
      </w:r>
      <w:r w:rsidR="003B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городе Москве</w:t>
      </w:r>
      <w:bookmarkEnd w:id="4"/>
    </w:p>
    <w:p w14:paraId="60EBCFEC" w14:textId="77777777" w:rsidR="00F65B37" w:rsidRPr="00F65B37" w:rsidRDefault="00F65B37" w:rsidP="00F65B37">
      <w:pPr>
        <w:spacing w:after="0" w:line="240" w:lineRule="auto"/>
        <w:ind w:firstLine="99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19488D8" w14:textId="3417FDEA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Настоящий Порядок регулирует вопросы регистрации устава территориального общественного самоуправления (далее – устав) в </w:t>
      </w:r>
      <w:bookmarkStart w:id="5" w:name="_Hlk195705807"/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внутригородского муниципального образования -муниципального округа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 </w:t>
      </w:r>
      <w:bookmarkEnd w:id="5"/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 администрация).</w:t>
      </w:r>
    </w:p>
    <w:p w14:paraId="4A52A6D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 решения собрания (конференции) граждан о внесении изменений и дополнений в устав (далее – решение собрания (конференции) граждан) осуществляется в соответствии с настоящим Порядком, установленном для регистрации устава.</w:t>
      </w:r>
    </w:p>
    <w:p w14:paraId="5FD6DD1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Документы для регистрации устава представляются председателем территориального общественного самоуправления или лицом, уполномоченным председателем (далее – заявитель), в течение пятнадцати дней со дня принятия устава.</w:t>
      </w:r>
    </w:p>
    <w:p w14:paraId="50EDBA63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Для регистрации устава представляются:</w:t>
      </w:r>
    </w:p>
    <w:p w14:paraId="4B1456C9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запрос (заявление) по форме, установленной администрацией;</w:t>
      </w:r>
    </w:p>
    <w:p w14:paraId="6652294B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документ, удостоверяющий личность заявителя;</w:t>
      </w:r>
    </w:p>
    <w:p w14:paraId="79071F00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устав, прошитый, пронумерованный и заверенный подписью председателя территориального общественного самоуправления, в двух экземплярах, а также на электронном носителе;</w:t>
      </w:r>
    </w:p>
    <w:p w14:paraId="213D2D6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копию протокола собрания (конференции) граждан, на котором был принят устав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43037932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копию протокола собрания (конференции) граждан, на котором был избран председатель территориального общественного самоуправления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774D568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документ, подтверждающий полномочия представителя заявителя (при необходимости).</w:t>
      </w:r>
    </w:p>
    <w:p w14:paraId="6CFD009C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Для регистрации решения собрания (конференции) граждан представляются:</w:t>
      </w:r>
    </w:p>
    <w:p w14:paraId="410D47D9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запрос (заявление) по форме, установленной администрацией;</w:t>
      </w:r>
    </w:p>
    <w:p w14:paraId="358A2E5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документ, удостоверяющий личность заявителя;</w:t>
      </w:r>
    </w:p>
    <w:p w14:paraId="111FB524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устав, зарегистрированный в администрации;</w:t>
      </w:r>
    </w:p>
    <w:p w14:paraId="0874E625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 решение собрания (конференции) граждан, прошитое, пронумерованное и заверенное подписью председателя территориального общественного самоуправления, в двух экземплярах, а также на электронном носителе;</w:t>
      </w:r>
    </w:p>
    <w:p w14:paraId="07ADD889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копию протокола собрания (конференции) граждан, на котором было принято решение</w:t>
      </w:r>
      <w:r w:rsidRPr="00F65B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устав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3358B100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 копию протокола собрания (конференции) граждан, на котором был избран председатель территориального общественного самоуправления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6C8B0D70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 документ, подтверждающий полномочия представителя заявителя (при необходимости).</w:t>
      </w:r>
    </w:p>
    <w:p w14:paraId="2D8F639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Срок регистрации не может превышать 15 рабочих дней после дня регистрации документов, указанных в пункте 3 или пункте 4 настоящего Порядка.</w:t>
      </w:r>
    </w:p>
    <w:p w14:paraId="70ED8DD2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Регистрация устава осуществляется администрацией в соответствии с утвержденным администрацией Административным регламентом предоставления муниципальной услуги «Регистрация уставов территориального общественного самоуправления» и настоящим Порядком.</w:t>
      </w:r>
    </w:p>
    <w:p w14:paraId="6466A0EE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Администрация:</w:t>
      </w:r>
    </w:p>
    <w:p w14:paraId="5038BD2D" w14:textId="138035FA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проверяет соответствие устава Конституции Российской Федерации, федеральным законам, законам города Москвы, Уставу внутригородского муниципального образования - муниципального округа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Москве;</w:t>
      </w:r>
    </w:p>
    <w:p w14:paraId="2BBE44B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проверяет правомочность собрания (конференции) граждан, на котором был принят устав;</w:t>
      </w:r>
    </w:p>
    <w:p w14:paraId="3D5EBA08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присваивает уставу, решению регистрационный номер;</w:t>
      </w:r>
    </w:p>
    <w:p w14:paraId="76139C6B" w14:textId="71636840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 выдает свидетельство о регистрации устава, форма которого утверждается Советом депутатов внутригородского муниципального образования - муниципального округа </w:t>
      </w:r>
      <w:r w:rsidR="003B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(далее – Совет депутатов).</w:t>
      </w:r>
    </w:p>
    <w:p w14:paraId="6964BB11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решения собрания (конференции) граждан не выдается.</w:t>
      </w:r>
    </w:p>
    <w:p w14:paraId="5869614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По результатам рассмотрения документов, представленных для регистрации устава, решения собрания (конференции) граждан, администрация принимает решение о регистрации или об отказе в регистрации. Решение об отказе должно быть мотивированным.</w:t>
      </w:r>
    </w:p>
    <w:p w14:paraId="5DC6B6EA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Решение администрации об отказе в регистрации устава, решения собрания (конференции) граждан не является препятствием для повторного их представления на регистрацию после устранения причин, указанных в решении.</w:t>
      </w:r>
    </w:p>
    <w:p w14:paraId="2B641716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 Датой регистрации устава считается дата издания постановления</w:t>
      </w:r>
      <w:r w:rsidRPr="00F65B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о его регистрации.</w:t>
      </w:r>
    </w:p>
    <w:p w14:paraId="39D665E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Уставу присваивается регистрационный номер. На титульном листе каждого из двух экземпляров устава делается отметка о регистрации путем проставления штампа, форма которого утверждается Советом депутатов.</w:t>
      </w:r>
    </w:p>
    <w:p w14:paraId="71114B7A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устава, решения собрания (конференции) граждан представляет собой последовательный ряд арабских цифр, состоящий из 7 и 8 позиций соответственно:</w:t>
      </w:r>
    </w:p>
    <w:p w14:paraId="3F89765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 1, 2, 3 и 4 – год внесения сведений об уставе, решении собрания (конференции) граждан в реестр (например: 2025 и т.д.);</w:t>
      </w:r>
    </w:p>
    <w:p w14:paraId="178EAF1F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 5, 6 и 7 – порядковый номер устава (например, 001, 002 и т.д.).</w:t>
      </w:r>
    </w:p>
    <w:p w14:paraId="57E0E9DD" w14:textId="77777777" w:rsidR="00F65B37" w:rsidRPr="00F65B37" w:rsidRDefault="00F65B37" w:rsidP="00F65B3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F65B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позиция 8 – порядковый номер решения собрания (конференции) граждан через дробь «/» от порядкового номера устава (например, 001/1, 001/2 и т.д.).</w:t>
      </w:r>
    </w:p>
    <w:p w14:paraId="6A78A690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3D43DA9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6AF2C6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7B72AD1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0073B9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5FF9CA7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8B27C0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0847AC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781FDB8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045D3E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79BF78B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8231D2A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A9D90D8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38BA46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2271B73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3B7C74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646E1CE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680138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DB88FA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0DA2DB2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45412AA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A808CDB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8DB6E34" w14:textId="77777777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038120" w14:textId="16277BD8" w:rsidR="00746F20" w:rsidRDefault="00746F20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3C6D375" w14:textId="7DAAD5A4" w:rsidR="004C7FCF" w:rsidRDefault="004C7FCF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DD2DFE1" w14:textId="3DE37269" w:rsidR="004C7FCF" w:rsidRDefault="004C7FCF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A8FE69" w14:textId="4334DAEF" w:rsidR="004C7FCF" w:rsidRDefault="004C7FCF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BFE607" w14:textId="1C17846B" w:rsidR="004C7FCF" w:rsidRDefault="004C7FCF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3FC973" w14:textId="70692943" w:rsidR="006A4566" w:rsidRDefault="006A4566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D60EAFA" w14:textId="5A232135" w:rsidR="006A4566" w:rsidRDefault="006A4566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0BDC46D" w14:textId="5B2538BA" w:rsidR="006A4566" w:rsidRDefault="006A4566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DFE1B13" w14:textId="77777777" w:rsidR="006A4566" w:rsidRDefault="006A4566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9A04AE" w14:textId="03B28445" w:rsidR="004C7FCF" w:rsidRDefault="004C7FCF" w:rsidP="00F65B37">
      <w:pPr>
        <w:spacing w:after="0" w:line="240" w:lineRule="auto"/>
        <w:ind w:left="4536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10A93A" w14:textId="35C5D9F4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_Hlk195714077"/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  <w:bookmarkEnd w:id="6"/>
    </w:p>
    <w:p w14:paraId="4638C6C6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 депутатов</w:t>
      </w:r>
    </w:p>
    <w:p w14:paraId="0B2E7652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</w:t>
      </w:r>
    </w:p>
    <w:p w14:paraId="107DD9D8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– муниципального</w:t>
      </w:r>
    </w:p>
    <w:p w14:paraId="471AF3D5" w14:textId="4F8ED71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округа </w:t>
      </w:r>
      <w:r w:rsidR="003B2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городе Москве</w:t>
      </w:r>
    </w:p>
    <w:p w14:paraId="70090D57" w14:textId="5E644E93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3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2026 года № </w:t>
      </w:r>
      <w:r w:rsidR="00C3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C33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2651B014" w14:textId="77777777" w:rsidR="00F65B37" w:rsidRPr="00F65B37" w:rsidRDefault="00F65B37" w:rsidP="00F65B37">
      <w:pPr>
        <w:spacing w:after="0" w:line="240" w:lineRule="auto"/>
        <w:ind w:left="4248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D0F6E3" w14:textId="77777777" w:rsidR="00FD08EB" w:rsidRDefault="00FD08EB" w:rsidP="00F65B37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945D9B" w14:textId="77777777" w:rsidR="00FD08EB" w:rsidRPr="00F65B37" w:rsidRDefault="00FD08EB" w:rsidP="00FD08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Штампы</w:t>
      </w:r>
    </w:p>
    <w:p w14:paraId="46D7D80D" w14:textId="77777777" w:rsidR="00FD08EB" w:rsidRPr="00F65B37" w:rsidRDefault="00FD08EB" w:rsidP="00FD08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регистрации устава территориального общественного самоуправления, изменений и дополнений в устав территориального общественного самоуправления</w:t>
      </w:r>
    </w:p>
    <w:p w14:paraId="1B349D8C" w14:textId="77777777" w:rsidR="00FD08EB" w:rsidRDefault="00FD08EB" w:rsidP="00FD08EB">
      <w:pPr>
        <w:jc w:val="center"/>
        <w:rPr>
          <w:b/>
        </w:rPr>
      </w:pPr>
    </w:p>
    <w:p w14:paraId="4C8CBD2E" w14:textId="0C6D8476" w:rsidR="00FD08EB" w:rsidRDefault="00FD08EB" w:rsidP="00FD08EB">
      <w:pPr>
        <w:jc w:val="center"/>
        <w:rPr>
          <w:b/>
        </w:rPr>
      </w:pPr>
      <w:r>
        <w:rPr>
          <w:rFonts w:ascii="Sylfaen" w:hAnsi="Sylfaen"/>
          <w:b/>
          <w:i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D14B37" wp14:editId="2D28AC7A">
                <wp:simplePos x="0" y="0"/>
                <wp:positionH relativeFrom="column">
                  <wp:posOffset>4295775</wp:posOffset>
                </wp:positionH>
                <wp:positionV relativeFrom="paragraph">
                  <wp:posOffset>13970</wp:posOffset>
                </wp:positionV>
                <wp:extent cx="365760" cy="0"/>
                <wp:effectExtent l="9525" t="13970" r="5715" b="508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65A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338.25pt;margin-top:1.1pt;width:28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"/>
            </w:pict>
          </mc:Fallback>
        </mc:AlternateContent>
      </w:r>
      <w:r>
        <w:rPr>
          <w:rFonts w:ascii="Sylfaen" w:hAnsi="Sylfaen"/>
          <w:b/>
          <w:i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F6848" wp14:editId="5D7291F9">
                <wp:simplePos x="0" y="0"/>
                <wp:positionH relativeFrom="column">
                  <wp:posOffset>4650105</wp:posOffset>
                </wp:positionH>
                <wp:positionV relativeFrom="paragraph">
                  <wp:posOffset>13970</wp:posOffset>
                </wp:positionV>
                <wp:extent cx="11430" cy="1579880"/>
                <wp:effectExtent l="59055" t="23495" r="62865" b="254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15798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A67E9" id="Прямая соединительная линия 2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.15pt,1.1pt" to="367.05pt,1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" strokeweight="1pt">
                <v:stroke startarrow="block"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9049D4" wp14:editId="2CE1CC2B">
                <wp:simplePos x="0" y="0"/>
                <wp:positionH relativeFrom="column">
                  <wp:posOffset>1773555</wp:posOffset>
                </wp:positionH>
                <wp:positionV relativeFrom="paragraph">
                  <wp:posOffset>13970</wp:posOffset>
                </wp:positionV>
                <wp:extent cx="2522220" cy="1583055"/>
                <wp:effectExtent l="30480" t="33020" r="28575" b="3175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158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C806B" w14:textId="77777777" w:rsidR="00FD08EB" w:rsidRDefault="00FD08EB" w:rsidP="00FD08EB">
                            <w:pPr>
                              <w:jc w:val="center"/>
                            </w:pPr>
                          </w:p>
                          <w:p w14:paraId="41F76DA6" w14:textId="77777777" w:rsidR="00FD08EB" w:rsidRDefault="00FD08EB" w:rsidP="00FD08EB">
                            <w:pPr>
                              <w:jc w:val="center"/>
                            </w:pPr>
                          </w:p>
                          <w:p w14:paraId="4C365EE8" w14:textId="77777777" w:rsidR="00FD08EB" w:rsidRPr="00FD08EB" w:rsidRDefault="00FD08EB" w:rsidP="00FD08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D08EB">
                              <w:rPr>
                                <w:rFonts w:ascii="Times New Roman" w:hAnsi="Times New Roman" w:cs="Times New Roman"/>
                              </w:rPr>
                              <w:t>Размеры штампа</w:t>
                            </w:r>
                          </w:p>
                          <w:p w14:paraId="5CE3CFCF" w14:textId="77777777" w:rsidR="00FD08EB" w:rsidRPr="00FD08EB" w:rsidRDefault="00FD08EB" w:rsidP="00FD08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D08EB">
                              <w:rPr>
                                <w:rFonts w:ascii="Times New Roman" w:hAnsi="Times New Roman" w:cs="Times New Roman"/>
                              </w:rPr>
                              <w:t>Цвет штампа: синий</w:t>
                            </w:r>
                          </w:p>
                          <w:p w14:paraId="2AA816C3" w14:textId="77777777" w:rsidR="00FD08EB" w:rsidRDefault="00FD08EB" w:rsidP="00FD08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049D4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left:0;text-align:left;margin-left:139.65pt;margin-top:1.1pt;width:198.6pt;height:12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" strokecolor="#0070c0" strokeweight="4.5pt">
                <v:stroke linestyle="thinThick"/>
                <v:textbox>
                  <w:txbxContent>
                    <w:p w14:paraId="4F9C806B" w14:textId="77777777" w:rsidR="00FD08EB" w:rsidRDefault="00FD08EB" w:rsidP="00FD08EB">
                      <w:pPr>
                        <w:jc w:val="center"/>
                      </w:pPr>
                    </w:p>
                    <w:p w14:paraId="41F76DA6" w14:textId="77777777" w:rsidR="00FD08EB" w:rsidRDefault="00FD08EB" w:rsidP="00FD08EB">
                      <w:pPr>
                        <w:jc w:val="center"/>
                      </w:pPr>
                    </w:p>
                    <w:p w14:paraId="4C365EE8" w14:textId="77777777" w:rsidR="00FD08EB" w:rsidRPr="00FD08EB" w:rsidRDefault="00FD08EB" w:rsidP="00FD08E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D08EB">
                        <w:rPr>
                          <w:rFonts w:ascii="Times New Roman" w:hAnsi="Times New Roman" w:cs="Times New Roman"/>
                        </w:rPr>
                        <w:t>Размеры штампа</w:t>
                      </w:r>
                    </w:p>
                    <w:p w14:paraId="5CE3CFCF" w14:textId="77777777" w:rsidR="00FD08EB" w:rsidRPr="00FD08EB" w:rsidRDefault="00FD08EB" w:rsidP="00FD08E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D08EB">
                        <w:rPr>
                          <w:rFonts w:ascii="Times New Roman" w:hAnsi="Times New Roman" w:cs="Times New Roman"/>
                        </w:rPr>
                        <w:t>Цвет штампа: синий</w:t>
                      </w:r>
                    </w:p>
                    <w:p w14:paraId="2AA816C3" w14:textId="77777777" w:rsidR="00FD08EB" w:rsidRDefault="00FD08EB" w:rsidP="00FD08EB"/>
                  </w:txbxContent>
                </v:textbox>
              </v:shape>
            </w:pict>
          </mc:Fallback>
        </mc:AlternateContent>
      </w:r>
    </w:p>
    <w:p w14:paraId="4E4265D3" w14:textId="2CF55F32" w:rsidR="00FD08EB" w:rsidRDefault="00FD08EB" w:rsidP="00FD08EB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6D2249" wp14:editId="78B40374">
                <wp:simplePos x="0" y="0"/>
                <wp:positionH relativeFrom="column">
                  <wp:posOffset>4295775</wp:posOffset>
                </wp:positionH>
                <wp:positionV relativeFrom="paragraph">
                  <wp:posOffset>130810</wp:posOffset>
                </wp:positionV>
                <wp:extent cx="365760" cy="813435"/>
                <wp:effectExtent l="0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627D7" w14:textId="77777777" w:rsidR="00FD08EB" w:rsidRPr="006B0714" w:rsidRDefault="00FD08EB" w:rsidP="00FD08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40 мм"/>
                              </w:smartTagPr>
                              <w:r w:rsidRPr="006B07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40 мм</w:t>
                              </w:r>
                            </w:smartTag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D2249" id="Надпись 19" o:spid="_x0000_s1027" type="#_x0000_t202" style="position:absolute;left:0;text-align:left;margin-left:338.25pt;margin-top:10.3pt;width:28.8pt;height:6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" filled="f" stroked="f">
                <v:textbox style="layout-flow:vertical">
                  <w:txbxContent>
                    <w:p w14:paraId="33E627D7" w14:textId="77777777" w:rsidR="00FD08EB" w:rsidRPr="006B0714" w:rsidRDefault="00FD08EB" w:rsidP="00FD08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smartTag w:uri="urn:schemas-microsoft-com:office:smarttags" w:element="metricconverter">
                        <w:smartTagPr>
                          <w:attr w:name="ProductID" w:val="40 мм"/>
                        </w:smartTagPr>
                        <w:r w:rsidRPr="006B0714">
                          <w:rPr>
                            <w:rFonts w:ascii="Times New Roman" w:hAnsi="Times New Roman" w:cs="Times New Roman"/>
                            <w:b/>
                          </w:rPr>
                          <w:t>40 мм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44940DE" w14:textId="77777777" w:rsidR="00FD08EB" w:rsidRDefault="00FD08EB" w:rsidP="00FD08EB">
      <w:pPr>
        <w:jc w:val="center"/>
        <w:rPr>
          <w:b/>
        </w:rPr>
      </w:pPr>
    </w:p>
    <w:p w14:paraId="694A7018" w14:textId="77777777" w:rsidR="00FD08EB" w:rsidRDefault="00FD08EB" w:rsidP="00FD08EB">
      <w:pPr>
        <w:jc w:val="center"/>
        <w:rPr>
          <w:b/>
        </w:rPr>
      </w:pPr>
    </w:p>
    <w:p w14:paraId="67BB34B0" w14:textId="77777777" w:rsidR="00FD08EB" w:rsidRDefault="00FD08EB" w:rsidP="00FD08EB">
      <w:pPr>
        <w:jc w:val="center"/>
        <w:rPr>
          <w:b/>
        </w:rPr>
      </w:pPr>
    </w:p>
    <w:p w14:paraId="13E13A54" w14:textId="77777777" w:rsidR="00FD08EB" w:rsidRDefault="00FD08EB" w:rsidP="00FD08EB">
      <w:pPr>
        <w:jc w:val="center"/>
        <w:rPr>
          <w:b/>
        </w:rPr>
      </w:pPr>
    </w:p>
    <w:p w14:paraId="42875BB1" w14:textId="77777777" w:rsidR="00FD08EB" w:rsidRDefault="00FD08EB" w:rsidP="00FD08EB">
      <w:pPr>
        <w:jc w:val="center"/>
        <w:rPr>
          <w:b/>
        </w:rPr>
      </w:pPr>
    </w:p>
    <w:p w14:paraId="5DD57176" w14:textId="1075EB21" w:rsidR="00FD08EB" w:rsidRDefault="00FD08EB" w:rsidP="00FD08EB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8FCF2" wp14:editId="5B31617D">
                <wp:simplePos x="0" y="0"/>
                <wp:positionH relativeFrom="column">
                  <wp:posOffset>4295775</wp:posOffset>
                </wp:positionH>
                <wp:positionV relativeFrom="paragraph">
                  <wp:posOffset>166370</wp:posOffset>
                </wp:positionV>
                <wp:extent cx="635" cy="299085"/>
                <wp:effectExtent l="9525" t="13970" r="8890" b="1079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04C1F" id="Прямая со стрелкой 18" o:spid="_x0000_s1026" type="#_x0000_t32" style="position:absolute;margin-left:338.25pt;margin-top:13.1pt;width:.05pt;height:2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CB320" wp14:editId="725F9D67">
                <wp:simplePos x="0" y="0"/>
                <wp:positionH relativeFrom="column">
                  <wp:posOffset>1773555</wp:posOffset>
                </wp:positionH>
                <wp:positionV relativeFrom="paragraph">
                  <wp:posOffset>166370</wp:posOffset>
                </wp:positionV>
                <wp:extent cx="635" cy="299085"/>
                <wp:effectExtent l="11430" t="13970" r="6985" b="1079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99BF1" id="Прямая со стрелкой 17" o:spid="_x0000_s1026" type="#_x0000_t32" style="position:absolute;margin-left:139.65pt;margin-top:13.1pt;width:.05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0729E" wp14:editId="54B7D16C">
                <wp:simplePos x="0" y="0"/>
                <wp:positionH relativeFrom="column">
                  <wp:posOffset>4295775</wp:posOffset>
                </wp:positionH>
                <wp:positionV relativeFrom="paragraph">
                  <wp:posOffset>166370</wp:posOffset>
                </wp:positionV>
                <wp:extent cx="354330" cy="0"/>
                <wp:effectExtent l="9525" t="13970" r="7620" b="508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FEBBB" id="Прямая со стрелкой 16" o:spid="_x0000_s1026" type="#_x0000_t32" style="position:absolute;margin-left:338.25pt;margin-top:13.1pt;width:27.9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"/>
            </w:pict>
          </mc:Fallback>
        </mc:AlternateContent>
      </w:r>
    </w:p>
    <w:p w14:paraId="606EA5BD" w14:textId="77777777" w:rsidR="00FD08EB" w:rsidRPr="006B0714" w:rsidRDefault="00FD08EB" w:rsidP="00FD08EB">
      <w:pPr>
        <w:jc w:val="center"/>
        <w:rPr>
          <w:rFonts w:ascii="Times New Roman" w:hAnsi="Times New Roman" w:cs="Times New Roman"/>
          <w:b/>
        </w:rPr>
      </w:pPr>
      <w:smartTag w:uri="urn:schemas-microsoft-com:office:smarttags" w:element="metricconverter">
        <w:smartTagPr>
          <w:attr w:name="ProductID" w:val="60 мм"/>
        </w:smartTagPr>
        <w:r w:rsidRPr="006B0714">
          <w:rPr>
            <w:rFonts w:ascii="Times New Roman" w:hAnsi="Times New Roman" w:cs="Times New Roman"/>
            <w:b/>
          </w:rPr>
          <w:t>60 мм</w:t>
        </w:r>
      </w:smartTag>
    </w:p>
    <w:p w14:paraId="0FD936C1" w14:textId="5565E3C9" w:rsidR="00FD08EB" w:rsidRDefault="00FD08EB" w:rsidP="00FD08EB">
      <w:pPr>
        <w:jc w:val="center"/>
        <w:rPr>
          <w:b/>
        </w:rPr>
      </w:pPr>
      <w:r>
        <w:rPr>
          <w:rFonts w:ascii="Sylfaen" w:hAnsi="Sylfaen"/>
          <w:b/>
          <w:i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A06BE" wp14:editId="6F8B7DCC">
                <wp:simplePos x="0" y="0"/>
                <wp:positionH relativeFrom="column">
                  <wp:posOffset>1781175</wp:posOffset>
                </wp:positionH>
                <wp:positionV relativeFrom="paragraph">
                  <wp:posOffset>56515</wp:posOffset>
                </wp:positionV>
                <wp:extent cx="2514600" cy="0"/>
                <wp:effectExtent l="19050" t="56515" r="19050" b="5778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F1CA7" id="Прямая соединительная линия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25pt,4.45pt" to="338.2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" strokeweight="1pt">
                <v:stroke startarrow="block" endarrow="block"/>
              </v:line>
            </w:pict>
          </mc:Fallback>
        </mc:AlternateContent>
      </w:r>
    </w:p>
    <w:p w14:paraId="1B163D97" w14:textId="1A03E806" w:rsidR="00FD08EB" w:rsidRDefault="00FD08EB" w:rsidP="00FD08EB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3194B8" wp14:editId="040DA1C6">
                <wp:simplePos x="0" y="0"/>
                <wp:positionH relativeFrom="column">
                  <wp:posOffset>3498215</wp:posOffset>
                </wp:positionH>
                <wp:positionV relativeFrom="paragraph">
                  <wp:posOffset>113665</wp:posOffset>
                </wp:positionV>
                <wp:extent cx="2522220" cy="2653030"/>
                <wp:effectExtent l="31115" t="37465" r="37465" b="3365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265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20F1B" w14:textId="7BA97F2A" w:rsidR="00FD08EB" w:rsidRDefault="00FD08EB" w:rsidP="00FD08EB">
                            <w:pPr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D08E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Изменения и дополнения в устав зарегистрированы </w:t>
                            </w:r>
                          </w:p>
                          <w:p w14:paraId="495E2F0C" w14:textId="77777777" w:rsidR="00257A19" w:rsidRPr="00257A19" w:rsidRDefault="00257A19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57A1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Внутригородское муниципальное образование – муниципальный округ Рязанский в городе Москве</w:t>
                            </w:r>
                          </w:p>
                          <w:p w14:paraId="3D3FBD9F" w14:textId="77777777" w:rsidR="00257A19" w:rsidRPr="00257A19" w:rsidRDefault="00257A19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57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 _____________20 __ года</w:t>
                            </w:r>
                          </w:p>
                          <w:p w14:paraId="515A4391" w14:textId="77777777" w:rsidR="00257A19" w:rsidRPr="00257A19" w:rsidRDefault="00257A19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EDF0478" w14:textId="664B2AA0" w:rsidR="00257A19" w:rsidRPr="00257A19" w:rsidRDefault="00257A19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57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Регистрационный номер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</w:t>
                            </w:r>
                            <w:r w:rsidRPr="00257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</w:t>
                            </w:r>
                          </w:p>
                          <w:p w14:paraId="1CBB2D90" w14:textId="77777777" w:rsidR="00257A19" w:rsidRPr="00257A19" w:rsidRDefault="00257A19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3CFA91B" w14:textId="77777777" w:rsidR="00257A19" w:rsidRPr="001E17C2" w:rsidRDefault="00257A19" w:rsidP="00257A1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E17C2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Глава внутригородского муниципального образования – </w:t>
                            </w:r>
                            <w:r w:rsidRPr="001E17C2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муниципального округа Рязанский в городе Москве</w:t>
                            </w:r>
                          </w:p>
                          <w:p w14:paraId="609748B3" w14:textId="77777777" w:rsidR="00257A19" w:rsidRPr="00EF0662" w:rsidRDefault="00257A19" w:rsidP="00257A19">
                            <w:pPr>
                              <w:spacing w:after="0"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  <w:r w:rsidRPr="00EF0662">
                              <w:rPr>
                                <w:sz w:val="20"/>
                                <w:szCs w:val="20"/>
                              </w:rPr>
                              <w:t>_______________ _________________</w:t>
                            </w:r>
                          </w:p>
                          <w:p w14:paraId="26CCD757" w14:textId="77777777" w:rsidR="00257A19" w:rsidRDefault="00257A19" w:rsidP="00257A19">
                            <w:r w:rsidRPr="00EF0662">
                              <w:rPr>
                                <w:sz w:val="12"/>
                                <w:szCs w:val="12"/>
                              </w:rPr>
                              <w:t xml:space="preserve">        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EF0662">
                              <w:rPr>
                                <w:sz w:val="12"/>
                                <w:szCs w:val="12"/>
                              </w:rPr>
                              <w:t>подпись                            Фамилия И.О.</w:t>
                            </w:r>
                          </w:p>
                          <w:p w14:paraId="3080698E" w14:textId="77777777" w:rsidR="00257A19" w:rsidRPr="00FD08EB" w:rsidRDefault="00257A19" w:rsidP="00FD08EB">
                            <w:pPr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A775E" w14:textId="77777777" w:rsidR="00FD08EB" w:rsidRPr="00FD08EB" w:rsidRDefault="00FD08EB" w:rsidP="00FD08EB">
                            <w:pPr>
                              <w:ind w:left="-109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194B8" id="Надпись 14" o:spid="_x0000_s1028" type="#_x0000_t202" style="position:absolute;left:0;text-align:left;margin-left:275.45pt;margin-top:8.95pt;width:198.6pt;height:20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" strokecolor="#0070c0" strokeweight="4.5pt">
                <v:stroke linestyle="thinThick"/>
                <v:textbox>
                  <w:txbxContent>
                    <w:p w14:paraId="6AA20F1B" w14:textId="7BA97F2A" w:rsidR="00FD08EB" w:rsidRDefault="00FD08EB" w:rsidP="00FD08EB">
                      <w:pPr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D08E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Изменения и дополнения в устав зарегистрированы </w:t>
                      </w:r>
                    </w:p>
                    <w:p w14:paraId="495E2F0C" w14:textId="77777777" w:rsidR="00257A19" w:rsidRPr="00257A19" w:rsidRDefault="00257A19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57A1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Внутригородское муниципальное образование – муниципальный округ Рязанский в городе Москве</w:t>
                      </w:r>
                    </w:p>
                    <w:p w14:paraId="3D3FBD9F" w14:textId="77777777" w:rsidR="00257A19" w:rsidRPr="00257A19" w:rsidRDefault="00257A19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57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 _____________20 __ года</w:t>
                      </w:r>
                    </w:p>
                    <w:p w14:paraId="515A4391" w14:textId="77777777" w:rsidR="00257A19" w:rsidRPr="00257A19" w:rsidRDefault="00257A19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EDF0478" w14:textId="664B2AA0" w:rsidR="00257A19" w:rsidRPr="00257A19" w:rsidRDefault="00257A19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57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Регистрационный номер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</w:t>
                      </w:r>
                      <w:r w:rsidRPr="00257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</w:t>
                      </w:r>
                    </w:p>
                    <w:p w14:paraId="1CBB2D90" w14:textId="77777777" w:rsidR="00257A19" w:rsidRPr="00257A19" w:rsidRDefault="00257A19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3CFA91B" w14:textId="77777777" w:rsidR="00257A19" w:rsidRPr="001E17C2" w:rsidRDefault="00257A19" w:rsidP="00257A19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1E17C2">
                        <w:rPr>
                          <w:rFonts w:ascii="Times New Roman" w:hAnsi="Times New Roman" w:cs="Times New Roman"/>
                          <w:bCs/>
                          <w:iCs/>
                          <w:sz w:val="20"/>
                          <w:szCs w:val="20"/>
                        </w:rPr>
                        <w:t xml:space="preserve">Глава внутригородского муниципального образования – </w:t>
                      </w:r>
                      <w:r w:rsidRPr="001E17C2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муниципального округа Рязанский в городе Москве</w:t>
                      </w:r>
                    </w:p>
                    <w:p w14:paraId="609748B3" w14:textId="77777777" w:rsidR="00257A19" w:rsidRPr="00EF0662" w:rsidRDefault="00257A19" w:rsidP="00257A19">
                      <w:pPr>
                        <w:spacing w:after="0" w:line="240" w:lineRule="auto"/>
                        <w:suppressOverlap/>
                        <w:rPr>
                          <w:sz w:val="20"/>
                          <w:szCs w:val="20"/>
                        </w:rPr>
                      </w:pPr>
                      <w:r w:rsidRPr="00EF0662">
                        <w:rPr>
                          <w:sz w:val="20"/>
                          <w:szCs w:val="20"/>
                        </w:rPr>
                        <w:t>_______________ _________________</w:t>
                      </w:r>
                    </w:p>
                    <w:p w14:paraId="26CCD757" w14:textId="77777777" w:rsidR="00257A19" w:rsidRDefault="00257A19" w:rsidP="00257A19">
                      <w:r w:rsidRPr="00EF0662">
                        <w:rPr>
                          <w:sz w:val="12"/>
                          <w:szCs w:val="12"/>
                        </w:rPr>
                        <w:t xml:space="preserve">           </w:t>
                      </w:r>
                      <w:r>
                        <w:rPr>
                          <w:sz w:val="12"/>
                          <w:szCs w:val="12"/>
                        </w:rPr>
                        <w:t xml:space="preserve">    </w:t>
                      </w:r>
                      <w:r w:rsidRPr="00EF0662">
                        <w:rPr>
                          <w:sz w:val="12"/>
                          <w:szCs w:val="12"/>
                        </w:rPr>
                        <w:t>подпись                            Фамилия И.О.</w:t>
                      </w:r>
                    </w:p>
                    <w:p w14:paraId="3080698E" w14:textId="77777777" w:rsidR="00257A19" w:rsidRPr="00FD08EB" w:rsidRDefault="00257A19" w:rsidP="00FD08EB">
                      <w:pPr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A775E" w14:textId="77777777" w:rsidR="00FD08EB" w:rsidRPr="00FD08EB" w:rsidRDefault="00FD08EB" w:rsidP="00FD08EB">
                      <w:pPr>
                        <w:ind w:left="-109"/>
                        <w:suppressOverlap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232DB0" wp14:editId="21E6BC61">
                <wp:simplePos x="0" y="0"/>
                <wp:positionH relativeFrom="column">
                  <wp:posOffset>-24765</wp:posOffset>
                </wp:positionH>
                <wp:positionV relativeFrom="paragraph">
                  <wp:posOffset>113665</wp:posOffset>
                </wp:positionV>
                <wp:extent cx="2522220" cy="2598420"/>
                <wp:effectExtent l="32385" t="37465" r="36195" b="3111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259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6A551" w14:textId="02D59DDE" w:rsidR="00FD08EB" w:rsidRPr="00257A19" w:rsidRDefault="00FD08EB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57A1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Устав зарегистрирован</w:t>
                            </w:r>
                          </w:p>
                          <w:p w14:paraId="5815EED7" w14:textId="5C7899DA" w:rsidR="00FD08EB" w:rsidRPr="00257A19" w:rsidRDefault="00FD08EB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E07216" w14:textId="30CA0CC3" w:rsidR="00FD08EB" w:rsidRPr="00257A19" w:rsidRDefault="00FD08EB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57A1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Внутригородское муниципальное образование – </w:t>
                            </w:r>
                            <w:r w:rsidR="00257A19" w:rsidRPr="00257A1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муниципальный округ Рязанский в городе Москве</w:t>
                            </w:r>
                          </w:p>
                          <w:p w14:paraId="5F9DF91F" w14:textId="77777777" w:rsidR="00FD08EB" w:rsidRPr="00257A19" w:rsidRDefault="00FD08EB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57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 _____________20 __ года</w:t>
                            </w:r>
                          </w:p>
                          <w:p w14:paraId="4A6AFD2B" w14:textId="77777777" w:rsidR="00FD08EB" w:rsidRPr="00257A19" w:rsidRDefault="00FD08EB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57F2B79" w14:textId="3FCAF719" w:rsidR="00FD08EB" w:rsidRPr="00257A19" w:rsidRDefault="00FD08EB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57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Регистрационный </w:t>
                            </w:r>
                            <w:r w:rsidR="00257A19" w:rsidRPr="00257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номер </w:t>
                            </w:r>
                            <w:r w:rsidR="00257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</w:t>
                            </w:r>
                            <w:r w:rsidRPr="00257A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</w:t>
                            </w:r>
                          </w:p>
                          <w:p w14:paraId="7AB3740E" w14:textId="77777777" w:rsidR="00FD08EB" w:rsidRPr="00257A19" w:rsidRDefault="00FD08EB" w:rsidP="00257A19">
                            <w:pPr>
                              <w:spacing w:after="0" w:line="240" w:lineRule="auto"/>
                              <w:ind w:firstLine="393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17838A4" w14:textId="0D920C1D" w:rsidR="00FD08EB" w:rsidRPr="001E17C2" w:rsidRDefault="00FD08EB" w:rsidP="00257A1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E17C2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Глава </w:t>
                            </w:r>
                            <w:r w:rsidR="00257A19" w:rsidRPr="001E17C2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внутригородского муниципального образования – </w:t>
                            </w:r>
                            <w:r w:rsidRPr="001E17C2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муниципального округа Рязанский </w:t>
                            </w:r>
                            <w:r w:rsidR="00257A19" w:rsidRPr="001E17C2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в городе Москве</w:t>
                            </w:r>
                          </w:p>
                          <w:p w14:paraId="0C21D9A7" w14:textId="77777777" w:rsidR="00FD08EB" w:rsidRPr="00EF0662" w:rsidRDefault="00FD08EB" w:rsidP="00FD08EB">
                            <w:pPr>
                              <w:spacing w:after="0"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  <w:r w:rsidRPr="00EF0662">
                              <w:rPr>
                                <w:sz w:val="20"/>
                                <w:szCs w:val="20"/>
                              </w:rPr>
                              <w:t>_______________ _________________</w:t>
                            </w:r>
                          </w:p>
                          <w:p w14:paraId="09A788A1" w14:textId="77777777" w:rsidR="00FD08EB" w:rsidRDefault="00FD08EB" w:rsidP="00FD08EB">
                            <w:r w:rsidRPr="00EF0662">
                              <w:rPr>
                                <w:sz w:val="12"/>
                                <w:szCs w:val="12"/>
                              </w:rPr>
                              <w:t xml:space="preserve">        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EF0662">
                              <w:rPr>
                                <w:sz w:val="12"/>
                                <w:szCs w:val="12"/>
                              </w:rPr>
                              <w:t>подпись                            Фамилия И.О.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32DB0" id="Надпись 13" o:spid="_x0000_s1029" type="#_x0000_t202" style="position:absolute;left:0;text-align:left;margin-left:-1.95pt;margin-top:8.95pt;width:198.6pt;height:20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" strokecolor="#0070c0" strokeweight="4.5pt">
                <v:stroke linestyle="thinThick"/>
                <v:textbox>
                  <w:txbxContent>
                    <w:p w14:paraId="0AF6A551" w14:textId="02D59DDE" w:rsidR="00FD08EB" w:rsidRPr="00257A19" w:rsidRDefault="00FD08EB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57A1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Устав зарегистрирован</w:t>
                      </w:r>
                    </w:p>
                    <w:p w14:paraId="5815EED7" w14:textId="5C7899DA" w:rsidR="00FD08EB" w:rsidRPr="00257A19" w:rsidRDefault="00FD08EB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E07216" w14:textId="30CA0CC3" w:rsidR="00FD08EB" w:rsidRPr="00257A19" w:rsidRDefault="00FD08EB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57A1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Внутригородское муниципальное образование – </w:t>
                      </w:r>
                      <w:r w:rsidR="00257A19" w:rsidRPr="00257A1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муниципальный округ Рязанский в городе Москве</w:t>
                      </w:r>
                    </w:p>
                    <w:p w14:paraId="5F9DF91F" w14:textId="77777777" w:rsidR="00FD08EB" w:rsidRPr="00257A19" w:rsidRDefault="00FD08EB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57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 _____________20 __ года</w:t>
                      </w:r>
                    </w:p>
                    <w:p w14:paraId="4A6AFD2B" w14:textId="77777777" w:rsidR="00FD08EB" w:rsidRPr="00257A19" w:rsidRDefault="00FD08EB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57F2B79" w14:textId="3FCAF719" w:rsidR="00FD08EB" w:rsidRPr="00257A19" w:rsidRDefault="00FD08EB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57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Регистрационный </w:t>
                      </w:r>
                      <w:r w:rsidR="00257A19" w:rsidRPr="00257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номер </w:t>
                      </w:r>
                      <w:r w:rsidR="00257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</w:t>
                      </w:r>
                      <w:r w:rsidRPr="00257A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</w:t>
                      </w:r>
                    </w:p>
                    <w:p w14:paraId="7AB3740E" w14:textId="77777777" w:rsidR="00FD08EB" w:rsidRPr="00257A19" w:rsidRDefault="00FD08EB" w:rsidP="00257A19">
                      <w:pPr>
                        <w:spacing w:after="0" w:line="240" w:lineRule="auto"/>
                        <w:ind w:firstLine="393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17838A4" w14:textId="0D920C1D" w:rsidR="00FD08EB" w:rsidRPr="001E17C2" w:rsidRDefault="00FD08EB" w:rsidP="00257A19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1E17C2">
                        <w:rPr>
                          <w:rFonts w:ascii="Times New Roman" w:hAnsi="Times New Roman" w:cs="Times New Roman"/>
                          <w:bCs/>
                          <w:iCs/>
                          <w:sz w:val="20"/>
                          <w:szCs w:val="20"/>
                        </w:rPr>
                        <w:t xml:space="preserve">Глава </w:t>
                      </w:r>
                      <w:r w:rsidR="00257A19" w:rsidRPr="001E17C2">
                        <w:rPr>
                          <w:rFonts w:ascii="Times New Roman" w:hAnsi="Times New Roman" w:cs="Times New Roman"/>
                          <w:bCs/>
                          <w:iCs/>
                          <w:sz w:val="20"/>
                          <w:szCs w:val="20"/>
                        </w:rPr>
                        <w:t xml:space="preserve">внутригородского муниципального образования – </w:t>
                      </w:r>
                      <w:r w:rsidRPr="001E17C2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муниципального округа Рязанский </w:t>
                      </w:r>
                      <w:r w:rsidR="00257A19" w:rsidRPr="001E17C2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в городе Москве</w:t>
                      </w:r>
                    </w:p>
                    <w:p w14:paraId="0C21D9A7" w14:textId="77777777" w:rsidR="00FD08EB" w:rsidRPr="00EF0662" w:rsidRDefault="00FD08EB" w:rsidP="00FD08EB">
                      <w:pPr>
                        <w:spacing w:after="0" w:line="240" w:lineRule="auto"/>
                        <w:suppressOverlap/>
                        <w:rPr>
                          <w:sz w:val="20"/>
                          <w:szCs w:val="20"/>
                        </w:rPr>
                      </w:pPr>
                      <w:r w:rsidRPr="00EF0662">
                        <w:rPr>
                          <w:sz w:val="20"/>
                          <w:szCs w:val="20"/>
                        </w:rPr>
                        <w:t>_______________ _________________</w:t>
                      </w:r>
                    </w:p>
                    <w:p w14:paraId="09A788A1" w14:textId="77777777" w:rsidR="00FD08EB" w:rsidRDefault="00FD08EB" w:rsidP="00FD08EB">
                      <w:r w:rsidRPr="00EF0662">
                        <w:rPr>
                          <w:sz w:val="12"/>
                          <w:szCs w:val="12"/>
                        </w:rPr>
                        <w:t xml:space="preserve">           </w:t>
                      </w:r>
                      <w:r>
                        <w:rPr>
                          <w:sz w:val="12"/>
                          <w:szCs w:val="12"/>
                        </w:rPr>
                        <w:t xml:space="preserve">    </w:t>
                      </w:r>
                      <w:r w:rsidRPr="00EF0662">
                        <w:rPr>
                          <w:sz w:val="12"/>
                          <w:szCs w:val="12"/>
                        </w:rPr>
                        <w:t>подпись                            Фамилия И.О.</w:t>
                      </w:r>
                    </w:p>
                  </w:txbxContent>
                </v:textbox>
              </v:shape>
            </w:pict>
          </mc:Fallback>
        </mc:AlternateContent>
      </w:r>
    </w:p>
    <w:p w14:paraId="3F459B87" w14:textId="77777777" w:rsidR="00FD08EB" w:rsidRDefault="00FD08EB" w:rsidP="00FD08EB">
      <w:pPr>
        <w:jc w:val="center"/>
        <w:rPr>
          <w:b/>
        </w:rPr>
      </w:pPr>
    </w:p>
    <w:p w14:paraId="6C6C636E" w14:textId="77777777" w:rsidR="00FD08EB" w:rsidRDefault="00FD08EB" w:rsidP="00FD08EB">
      <w:pPr>
        <w:jc w:val="center"/>
        <w:rPr>
          <w:b/>
        </w:rPr>
      </w:pPr>
    </w:p>
    <w:p w14:paraId="152F678D" w14:textId="77777777" w:rsidR="00FD08EB" w:rsidRDefault="00FD08EB" w:rsidP="00FD08EB">
      <w:pPr>
        <w:jc w:val="center"/>
        <w:rPr>
          <w:b/>
        </w:rPr>
      </w:pPr>
    </w:p>
    <w:p w14:paraId="56A457F9" w14:textId="77777777" w:rsidR="00FD08EB" w:rsidRDefault="00FD08EB" w:rsidP="00FD08EB">
      <w:pPr>
        <w:jc w:val="center"/>
        <w:rPr>
          <w:b/>
        </w:rPr>
      </w:pPr>
    </w:p>
    <w:p w14:paraId="79CFDDCB" w14:textId="77777777" w:rsidR="00FD08EB" w:rsidRDefault="00FD08EB" w:rsidP="00FD08EB">
      <w:pPr>
        <w:jc w:val="center"/>
        <w:rPr>
          <w:b/>
        </w:rPr>
      </w:pPr>
    </w:p>
    <w:p w14:paraId="367CBBFE" w14:textId="77777777" w:rsidR="00FD08EB" w:rsidRDefault="00FD08EB" w:rsidP="00FD08EB">
      <w:pPr>
        <w:jc w:val="center"/>
        <w:rPr>
          <w:b/>
        </w:rPr>
      </w:pPr>
    </w:p>
    <w:p w14:paraId="6A44D3DD" w14:textId="77777777" w:rsidR="00FD08EB" w:rsidRDefault="00FD08EB" w:rsidP="00FD08EB">
      <w:pPr>
        <w:jc w:val="center"/>
        <w:rPr>
          <w:b/>
        </w:rPr>
      </w:pPr>
    </w:p>
    <w:p w14:paraId="6D80C842" w14:textId="77777777" w:rsidR="00FD08EB" w:rsidRPr="00107125" w:rsidRDefault="00FD08EB" w:rsidP="00FD08EB">
      <w:pPr>
        <w:jc w:val="center"/>
        <w:rPr>
          <w:b/>
        </w:rPr>
      </w:pPr>
    </w:p>
    <w:p w14:paraId="008F794D" w14:textId="77777777" w:rsidR="00FD08EB" w:rsidRDefault="00FD08EB" w:rsidP="00FD08EB"/>
    <w:p w14:paraId="1B2D330D" w14:textId="77777777" w:rsidR="00FD08EB" w:rsidRDefault="00FD08EB" w:rsidP="00FD08EB"/>
    <w:p w14:paraId="300C366B" w14:textId="77777777" w:rsidR="00FD08EB" w:rsidRDefault="00FD08EB" w:rsidP="00FD08EB"/>
    <w:p w14:paraId="425DCD9E" w14:textId="77777777" w:rsidR="00FD08EB" w:rsidRDefault="00FD08EB" w:rsidP="00FD08EB">
      <w:pPr>
        <w:jc w:val="both"/>
      </w:pPr>
    </w:p>
    <w:p w14:paraId="796DB719" w14:textId="710D1D30" w:rsidR="00F65B37" w:rsidRPr="00F65B37" w:rsidRDefault="00FD08EB" w:rsidP="006B0714">
      <w:pPr>
        <w:spacing w:after="0" w:line="240" w:lineRule="auto"/>
        <w:ind w:left="4248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br w:type="page"/>
      </w:r>
      <w:r w:rsidR="006B0714">
        <w:lastRenderedPageBreak/>
        <w:t xml:space="preserve">      </w:t>
      </w:r>
      <w:r w:rsidR="00F65B37"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p w14:paraId="0116242F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 депутатов</w:t>
      </w:r>
    </w:p>
    <w:p w14:paraId="4976DA58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</w:t>
      </w:r>
    </w:p>
    <w:p w14:paraId="6FA32F71" w14:textId="77777777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– муниципального</w:t>
      </w:r>
    </w:p>
    <w:p w14:paraId="626006AC" w14:textId="32CD3C72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округа </w:t>
      </w:r>
      <w:r w:rsidR="003B2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Рязанский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городе Москве</w:t>
      </w:r>
    </w:p>
    <w:p w14:paraId="18ECE1CF" w14:textId="55279C61" w:rsidR="00F65B37" w:rsidRPr="00F65B37" w:rsidRDefault="00F65B37" w:rsidP="00F65B37">
      <w:pPr>
        <w:spacing w:after="0" w:line="240" w:lineRule="auto"/>
        <w:ind w:left="4536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45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2026 года № </w:t>
      </w:r>
      <w:r w:rsidR="00345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F65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345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529F7633" w14:textId="02871665" w:rsidR="00F65B37" w:rsidRDefault="00F65B37" w:rsidP="00F65B37">
      <w:pPr>
        <w:spacing w:after="0" w:line="302" w:lineRule="atLeast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A12C455" w14:textId="4D02D116" w:rsidR="006B0714" w:rsidRDefault="006B0714" w:rsidP="00F65B37">
      <w:pPr>
        <w:spacing w:after="0" w:line="302" w:lineRule="atLeast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1C1B87" w14:textId="33837F7D" w:rsidR="006B0714" w:rsidRDefault="006B0714" w:rsidP="006B0714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свидетельства о регистрации устава территориального общественного</w:t>
      </w:r>
    </w:p>
    <w:p w14:paraId="56BEBF71" w14:textId="31D094A3" w:rsidR="006B0714" w:rsidRDefault="006B0714" w:rsidP="006B0714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</w:t>
      </w:r>
    </w:p>
    <w:p w14:paraId="459367AB" w14:textId="77777777" w:rsidR="006B0714" w:rsidRDefault="006B0714" w:rsidP="006B0714">
      <w:pPr>
        <w:jc w:val="center"/>
      </w:pPr>
    </w:p>
    <w:p w14:paraId="490D2C0B" w14:textId="434A4793" w:rsidR="006B0714" w:rsidRPr="000E3D19" w:rsidRDefault="006B0714" w:rsidP="006B071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E3D19">
        <w:rPr>
          <w:rFonts w:ascii="Times New Roman" w:hAnsi="Times New Roman" w:cs="Times New Roman"/>
          <w:sz w:val="22"/>
          <w:szCs w:val="22"/>
        </w:rPr>
        <w:t>Воспроизведение</w:t>
      </w:r>
      <w:r w:rsidR="000E3D19" w:rsidRPr="000E3D19">
        <w:rPr>
          <w:rFonts w:ascii="Times New Roman" w:hAnsi="Times New Roman" w:cs="Times New Roman"/>
          <w:sz w:val="22"/>
          <w:szCs w:val="22"/>
        </w:rPr>
        <w:t xml:space="preserve"> </w:t>
      </w:r>
      <w:r w:rsidRPr="000E3D19">
        <w:rPr>
          <w:rFonts w:ascii="Times New Roman" w:hAnsi="Times New Roman" w:cs="Times New Roman"/>
          <w:sz w:val="22"/>
          <w:szCs w:val="22"/>
        </w:rPr>
        <w:t>герба внутригородского муниципального образования –</w:t>
      </w:r>
    </w:p>
    <w:p w14:paraId="7A198C59" w14:textId="33471569" w:rsidR="006B0714" w:rsidRPr="000E3D19" w:rsidRDefault="006B0714" w:rsidP="006B0714">
      <w:pPr>
        <w:pStyle w:val="ConsPlusNonformat"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0E3D19">
        <w:rPr>
          <w:rFonts w:ascii="Times New Roman" w:hAnsi="Times New Roman" w:cs="Times New Roman"/>
          <w:sz w:val="22"/>
          <w:szCs w:val="22"/>
        </w:rPr>
        <w:t xml:space="preserve"> </w:t>
      </w:r>
      <w:r w:rsidRPr="000E3D19">
        <w:rPr>
          <w:rFonts w:ascii="Times New Roman" w:hAnsi="Times New Roman" w:cs="Times New Roman"/>
          <w:iCs/>
          <w:sz w:val="22"/>
          <w:szCs w:val="22"/>
        </w:rPr>
        <w:t>муниципального округа Рязанский в городе Москве</w:t>
      </w:r>
    </w:p>
    <w:p w14:paraId="412A27E5" w14:textId="77777777" w:rsidR="006B0714" w:rsidRDefault="006B0714" w:rsidP="006B0714">
      <w:pPr>
        <w:pStyle w:val="ConsPlusNonformat"/>
        <w:outlineLvl w:val="0"/>
      </w:pPr>
    </w:p>
    <w:p w14:paraId="683BEBE2" w14:textId="77777777" w:rsidR="006B0714" w:rsidRDefault="006B0714" w:rsidP="006B0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B985C85" w14:textId="3AFBD973" w:rsidR="006B0714" w:rsidRPr="00FA6BA8" w:rsidRDefault="006B0714" w:rsidP="006B0714">
      <w:pPr>
        <w:pStyle w:val="ConsPlusNonforma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A6BA8">
        <w:rPr>
          <w:rFonts w:ascii="Times New Roman" w:hAnsi="Times New Roman" w:cs="Times New Roman"/>
          <w:b/>
          <w:iCs/>
          <w:sz w:val="28"/>
          <w:szCs w:val="28"/>
        </w:rPr>
        <w:t>ВНУТРИГОРОДСКОЕ МУНИЦИПАЛЬНОЕ ОБРАЗОВАНИЕ –</w:t>
      </w:r>
    </w:p>
    <w:p w14:paraId="5D7082D6" w14:textId="03E1F054" w:rsidR="006B0714" w:rsidRPr="00FA6BA8" w:rsidRDefault="006B0714" w:rsidP="006B0714">
      <w:pPr>
        <w:pStyle w:val="ConsPlusNonforma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A6BA8">
        <w:rPr>
          <w:rFonts w:ascii="Times New Roman" w:hAnsi="Times New Roman" w:cs="Times New Roman"/>
          <w:b/>
          <w:iCs/>
          <w:sz w:val="28"/>
          <w:szCs w:val="28"/>
        </w:rPr>
        <w:t xml:space="preserve">МУНИЦИПАЛЬНЫЙ ОКРУГ РЯЗАНСКИЙ </w:t>
      </w:r>
      <w:r w:rsidR="00606049" w:rsidRPr="00FA6BA8">
        <w:rPr>
          <w:rFonts w:ascii="Times New Roman" w:hAnsi="Times New Roman" w:cs="Times New Roman"/>
          <w:b/>
          <w:iCs/>
          <w:sz w:val="28"/>
          <w:szCs w:val="28"/>
        </w:rPr>
        <w:t>В ГОРОДЕ МОСКВЕ</w:t>
      </w:r>
    </w:p>
    <w:p w14:paraId="11D1895B" w14:textId="77777777" w:rsidR="006B0714" w:rsidRDefault="006B0714" w:rsidP="006B0714">
      <w:pPr>
        <w:pStyle w:val="ConsPlusNonformat"/>
      </w:pPr>
    </w:p>
    <w:p w14:paraId="2E8F147E" w14:textId="77777777" w:rsidR="006B0714" w:rsidRDefault="006B0714" w:rsidP="006B0714">
      <w:pPr>
        <w:pStyle w:val="ConsPlusNonformat"/>
      </w:pPr>
    </w:p>
    <w:p w14:paraId="4211F499" w14:textId="77777777" w:rsidR="006B0714" w:rsidRPr="00A9349D" w:rsidRDefault="006B0714" w:rsidP="006B0714">
      <w:pPr>
        <w:pStyle w:val="ConsPlusNonformat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349D">
        <w:rPr>
          <w:rFonts w:ascii="Times New Roman" w:hAnsi="Times New Roman" w:cs="Times New Roman"/>
          <w:b/>
          <w:sz w:val="44"/>
          <w:szCs w:val="44"/>
        </w:rPr>
        <w:t>СВИДЕТЕЛЬСТВО</w:t>
      </w:r>
    </w:p>
    <w:p w14:paraId="45E16EB8" w14:textId="77777777" w:rsidR="006B0714" w:rsidRDefault="006B0714" w:rsidP="006B0714">
      <w:pPr>
        <w:pStyle w:val="ConsPlusNonformat"/>
      </w:pPr>
    </w:p>
    <w:p w14:paraId="74615A37" w14:textId="77777777" w:rsidR="006B0714" w:rsidRDefault="006B0714" w:rsidP="006B0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349D">
        <w:rPr>
          <w:rFonts w:ascii="Times New Roman" w:hAnsi="Times New Roman" w:cs="Times New Roman"/>
          <w:sz w:val="28"/>
          <w:szCs w:val="28"/>
        </w:rPr>
        <w:t>О РЕГИСТРАЦИИ УСТАВА ТЕРРИТОРИАЛЬНОГО</w:t>
      </w:r>
    </w:p>
    <w:p w14:paraId="55CED3DC" w14:textId="77777777" w:rsidR="006B0714" w:rsidRPr="00A9349D" w:rsidRDefault="006B0714" w:rsidP="006B0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349D">
        <w:rPr>
          <w:rFonts w:ascii="Times New Roman" w:hAnsi="Times New Roman" w:cs="Times New Roman"/>
          <w:sz w:val="28"/>
          <w:szCs w:val="28"/>
        </w:rPr>
        <w:t>ОБЩЕСТВЕННОГО САМОУПРАВЛЕНИЯ</w:t>
      </w:r>
    </w:p>
    <w:p w14:paraId="7AA27DB4" w14:textId="77777777" w:rsidR="006B0714" w:rsidRDefault="006B0714" w:rsidP="006B0714">
      <w:pPr>
        <w:pStyle w:val="ConsPlusNonformat"/>
      </w:pPr>
    </w:p>
    <w:tbl>
      <w:tblPr>
        <w:tblpPr w:leftFromText="180" w:rightFromText="180" w:vertAnchor="text" w:horzAnchor="margin" w:tblpXSpec="right" w:tblpY="4827"/>
        <w:tblW w:w="1463" w:type="dxa"/>
        <w:tblLook w:val="04A0" w:firstRow="1" w:lastRow="0" w:firstColumn="1" w:lastColumn="0" w:noHBand="0" w:noVBand="1"/>
      </w:tblPr>
      <w:tblGrid>
        <w:gridCol w:w="1463"/>
      </w:tblGrid>
      <w:tr w:rsidR="006B0714" w:rsidRPr="00A9349D" w14:paraId="30179CCB" w14:textId="77777777" w:rsidTr="00606049">
        <w:trPr>
          <w:cantSplit/>
          <w:trHeight w:val="2215"/>
        </w:trPr>
        <w:tc>
          <w:tcPr>
            <w:tcW w:w="1463" w:type="dxa"/>
            <w:textDirection w:val="btLr"/>
          </w:tcPr>
          <w:p w14:paraId="6931A1C3" w14:textId="77777777" w:rsidR="006B0714" w:rsidRPr="00A9349D" w:rsidRDefault="006B0714" w:rsidP="00060016">
            <w:pPr>
              <w:ind w:left="113" w:right="113"/>
              <w:jc w:val="center"/>
              <w:rPr>
                <w:rFonts w:eastAsia="Calibri"/>
              </w:rPr>
            </w:pPr>
            <w:r w:rsidRPr="00A9349D">
              <w:rPr>
                <w:rFonts w:eastAsia="Calibri"/>
                <w:sz w:val="32"/>
                <w:szCs w:val="32"/>
              </w:rPr>
              <w:t>0000000</w:t>
            </w:r>
            <w:r w:rsidRPr="00A9349D">
              <w:rPr>
                <w:rFonts w:eastAsia="Calibri"/>
              </w:rPr>
              <w:t xml:space="preserve">  </w:t>
            </w:r>
            <w:r w:rsidRPr="00A9349D">
              <w:rPr>
                <w:rFonts w:eastAsia="Calibri"/>
                <w:sz w:val="80"/>
                <w:szCs w:val="80"/>
                <w:vertAlign w:val="subscript"/>
              </w:rPr>
              <w:t>*</w:t>
            </w:r>
          </w:p>
        </w:tc>
      </w:tr>
    </w:tbl>
    <w:p w14:paraId="14E6E141" w14:textId="77777777" w:rsidR="006B0714" w:rsidRPr="00A9349D" w:rsidRDefault="006B0714" w:rsidP="006B0714">
      <w:pPr>
        <w:jc w:val="center"/>
      </w:pPr>
    </w:p>
    <w:p w14:paraId="785C355B" w14:textId="77777777" w:rsidR="006B0714" w:rsidRDefault="006B0714" w:rsidP="006B0714">
      <w:pPr>
        <w:rPr>
          <w:sz w:val="26"/>
          <w:szCs w:val="26"/>
        </w:rPr>
      </w:pPr>
    </w:p>
    <w:p w14:paraId="2E12F052" w14:textId="35E1A44B" w:rsidR="006B0714" w:rsidRDefault="006B0714" w:rsidP="006B0714">
      <w:pPr>
        <w:rPr>
          <w:sz w:val="26"/>
          <w:szCs w:val="26"/>
        </w:rPr>
      </w:pPr>
    </w:p>
    <w:p w14:paraId="54F747C0" w14:textId="37010AA2" w:rsidR="006B0714" w:rsidRDefault="006B0714" w:rsidP="006B0714">
      <w:pPr>
        <w:rPr>
          <w:sz w:val="26"/>
          <w:szCs w:val="26"/>
        </w:rPr>
      </w:pPr>
    </w:p>
    <w:p w14:paraId="3E01BCC6" w14:textId="63B3BC30" w:rsidR="006B0714" w:rsidRDefault="006B0714" w:rsidP="006B0714">
      <w:pPr>
        <w:rPr>
          <w:sz w:val="26"/>
          <w:szCs w:val="26"/>
        </w:rPr>
      </w:pPr>
    </w:p>
    <w:p w14:paraId="0147697D" w14:textId="2BA6910A" w:rsidR="006B0714" w:rsidRDefault="006B0714" w:rsidP="006B0714">
      <w:pPr>
        <w:rPr>
          <w:sz w:val="26"/>
          <w:szCs w:val="26"/>
        </w:rPr>
      </w:pPr>
    </w:p>
    <w:p w14:paraId="3017020E" w14:textId="7DB694C2" w:rsidR="006B0714" w:rsidRDefault="006B0714" w:rsidP="006B0714">
      <w:pPr>
        <w:rPr>
          <w:sz w:val="26"/>
          <w:szCs w:val="26"/>
        </w:rPr>
      </w:pPr>
    </w:p>
    <w:p w14:paraId="6075CB7A" w14:textId="220BE642" w:rsidR="006B0714" w:rsidRDefault="006B0714" w:rsidP="006B0714">
      <w:pPr>
        <w:rPr>
          <w:sz w:val="26"/>
          <w:szCs w:val="26"/>
        </w:rPr>
      </w:pPr>
    </w:p>
    <w:p w14:paraId="3D8D2AC6" w14:textId="6BAEBBA1" w:rsidR="006B0714" w:rsidRDefault="006B0714" w:rsidP="006B0714">
      <w:pPr>
        <w:rPr>
          <w:sz w:val="26"/>
          <w:szCs w:val="26"/>
        </w:rPr>
      </w:pPr>
    </w:p>
    <w:p w14:paraId="2960F731" w14:textId="07F7D544" w:rsidR="006B0714" w:rsidRDefault="006B0714" w:rsidP="006B0714">
      <w:pPr>
        <w:rPr>
          <w:sz w:val="26"/>
          <w:szCs w:val="26"/>
        </w:rPr>
      </w:pPr>
    </w:p>
    <w:p w14:paraId="2D887F92" w14:textId="77777777" w:rsidR="006B0714" w:rsidRDefault="006B0714" w:rsidP="006B0714">
      <w:pPr>
        <w:rPr>
          <w:sz w:val="26"/>
          <w:szCs w:val="26"/>
        </w:rPr>
      </w:pPr>
    </w:p>
    <w:p w14:paraId="6892D050" w14:textId="77777777" w:rsidR="006B0714" w:rsidRDefault="006B0714" w:rsidP="006B0714">
      <w:pPr>
        <w:rPr>
          <w:sz w:val="26"/>
          <w:szCs w:val="26"/>
        </w:rPr>
      </w:pPr>
    </w:p>
    <w:p w14:paraId="634E89D1" w14:textId="77777777" w:rsidR="006B0714" w:rsidRDefault="006B0714" w:rsidP="006B0714">
      <w:pPr>
        <w:rPr>
          <w:sz w:val="26"/>
          <w:szCs w:val="26"/>
        </w:rPr>
      </w:pPr>
    </w:p>
    <w:p w14:paraId="5399926E" w14:textId="7DBD5FC0" w:rsidR="006B0714" w:rsidRPr="00606049" w:rsidRDefault="006B0714" w:rsidP="006B071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049">
        <w:rPr>
          <w:rFonts w:ascii="Times New Roman" w:hAnsi="Times New Roman" w:cs="Times New Roman"/>
          <w:i/>
          <w:sz w:val="26"/>
          <w:szCs w:val="26"/>
        </w:rPr>
        <w:t>МП</w:t>
      </w:r>
    </w:p>
    <w:sectPr w:rsidR="006B0714" w:rsidRPr="00606049" w:rsidSect="002F64E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BA52F" w14:textId="77777777" w:rsidR="0079058E" w:rsidRDefault="0079058E" w:rsidP="006B0714">
      <w:pPr>
        <w:spacing w:after="0" w:line="240" w:lineRule="auto"/>
      </w:pPr>
      <w:r>
        <w:separator/>
      </w:r>
    </w:p>
  </w:endnote>
  <w:endnote w:type="continuationSeparator" w:id="0">
    <w:p w14:paraId="481DEFF4" w14:textId="77777777" w:rsidR="0079058E" w:rsidRDefault="0079058E" w:rsidP="006B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EAF54" w14:textId="77777777" w:rsidR="0079058E" w:rsidRDefault="0079058E" w:rsidP="006B0714">
      <w:pPr>
        <w:spacing w:after="0" w:line="240" w:lineRule="auto"/>
      </w:pPr>
      <w:r>
        <w:separator/>
      </w:r>
    </w:p>
  </w:footnote>
  <w:footnote w:type="continuationSeparator" w:id="0">
    <w:p w14:paraId="1C5E0B37" w14:textId="77777777" w:rsidR="0079058E" w:rsidRDefault="0079058E" w:rsidP="006B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4737707"/>
      <w:docPartObj>
        <w:docPartGallery w:val="Page Numbers (Top of Page)"/>
        <w:docPartUnique/>
      </w:docPartObj>
    </w:sdtPr>
    <w:sdtEndPr/>
    <w:sdtContent>
      <w:p w14:paraId="59A779DE" w14:textId="27ADDFF7" w:rsidR="002F64EA" w:rsidRDefault="002F64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FC1B23" w14:textId="77777777" w:rsidR="002F64EA" w:rsidRDefault="002F64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E0"/>
    <w:rsid w:val="000E3D19"/>
    <w:rsid w:val="001E17C2"/>
    <w:rsid w:val="00257A19"/>
    <w:rsid w:val="002F64EA"/>
    <w:rsid w:val="00345FB9"/>
    <w:rsid w:val="00345FE0"/>
    <w:rsid w:val="003A4A9D"/>
    <w:rsid w:val="003B2D96"/>
    <w:rsid w:val="004C7FCF"/>
    <w:rsid w:val="00562824"/>
    <w:rsid w:val="00606049"/>
    <w:rsid w:val="006A4566"/>
    <w:rsid w:val="006B0714"/>
    <w:rsid w:val="007344DF"/>
    <w:rsid w:val="00746F20"/>
    <w:rsid w:val="0079058E"/>
    <w:rsid w:val="00870BE3"/>
    <w:rsid w:val="00AD0044"/>
    <w:rsid w:val="00B14344"/>
    <w:rsid w:val="00B461F7"/>
    <w:rsid w:val="00B8566A"/>
    <w:rsid w:val="00B85FE0"/>
    <w:rsid w:val="00C02A44"/>
    <w:rsid w:val="00C338E5"/>
    <w:rsid w:val="00C41ADF"/>
    <w:rsid w:val="00D74911"/>
    <w:rsid w:val="00E36603"/>
    <w:rsid w:val="00E45748"/>
    <w:rsid w:val="00F65B37"/>
    <w:rsid w:val="00FA6BA8"/>
    <w:rsid w:val="00FD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51603B"/>
  <w15:chartTrackingRefBased/>
  <w15:docId w15:val="{92AC44D8-D7FC-4678-9AFB-E6B65112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5FE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45FE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65B37"/>
  </w:style>
  <w:style w:type="character" w:styleId="a4">
    <w:name w:val="Hyperlink"/>
    <w:basedOn w:val="a0"/>
    <w:uiPriority w:val="99"/>
    <w:unhideWhenUsed/>
    <w:rsid w:val="003B2D9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B2D96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6B071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B0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0714"/>
  </w:style>
  <w:style w:type="paragraph" w:styleId="a8">
    <w:name w:val="footer"/>
    <w:basedOn w:val="a"/>
    <w:link w:val="a9"/>
    <w:uiPriority w:val="99"/>
    <w:unhideWhenUsed/>
    <w:rsid w:val="006B0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0714"/>
  </w:style>
  <w:style w:type="character" w:customStyle="1" w:styleId="10">
    <w:name w:val="Заголовок 1 Знак"/>
    <w:basedOn w:val="a0"/>
    <w:link w:val="1"/>
    <w:rsid w:val="00345F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45F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B461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B461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40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E7C8FAB-21B7-4F09-91E0-9240C75049F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3424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2026-07-09T08:16:00Z</cp:lastPrinted>
  <dcterms:created xsi:type="dcterms:W3CDTF">2026-07-09T07:45:00Z</dcterms:created>
  <dcterms:modified xsi:type="dcterms:W3CDTF">2026-09-02T11:23:00Z</dcterms:modified>
</cp:coreProperties>
</file>