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B158" w14:textId="77777777" w:rsidR="00313CDA" w:rsidRDefault="00313CDA" w:rsidP="00952C00">
      <w:pPr>
        <w:pStyle w:val="21"/>
        <w:shd w:val="clear" w:color="auto" w:fill="auto"/>
        <w:spacing w:after="0" w:line="240" w:lineRule="auto"/>
        <w:ind w:right="-20"/>
        <w:jc w:val="left"/>
        <w:rPr>
          <w:sz w:val="52"/>
          <w:szCs w:val="52"/>
        </w:rPr>
      </w:pPr>
    </w:p>
    <w:p w14:paraId="3F7F6C3D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Уважаемые жители!</w:t>
      </w:r>
    </w:p>
    <w:p w14:paraId="16682FF6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40"/>
          <w:szCs w:val="40"/>
        </w:rPr>
      </w:pPr>
    </w:p>
    <w:p w14:paraId="3604B501" w14:textId="77777777" w:rsidR="00A20CE6" w:rsidRDefault="007C3FC8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 w:rsidRPr="00C47199">
        <w:rPr>
          <w:sz w:val="52"/>
          <w:szCs w:val="52"/>
        </w:rPr>
        <w:t>Приглашаем вас на открытое заседание Совета депутатов муниципального округа Рязанский, на котором будет заслушиваться информация руководител</w:t>
      </w:r>
      <w:r w:rsidR="00636142">
        <w:rPr>
          <w:sz w:val="52"/>
          <w:szCs w:val="52"/>
        </w:rPr>
        <w:t>ей</w:t>
      </w:r>
      <w:r w:rsidR="0087388F">
        <w:rPr>
          <w:sz w:val="52"/>
          <w:szCs w:val="52"/>
        </w:rPr>
        <w:t xml:space="preserve"> </w:t>
      </w:r>
    </w:p>
    <w:p w14:paraId="6DA0A986" w14:textId="77777777" w:rsidR="00A20CE6" w:rsidRDefault="00A20CE6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>
        <w:rPr>
          <w:sz w:val="52"/>
          <w:szCs w:val="52"/>
        </w:rPr>
        <w:t>ГБУ «Многофункциональный центр предоставления государственных услуг района Рязанский»</w:t>
      </w:r>
      <w:r w:rsidR="00636142">
        <w:rPr>
          <w:sz w:val="52"/>
          <w:szCs w:val="52"/>
        </w:rPr>
        <w:t xml:space="preserve">, ГБУЗ города Москвы «Диагностический центр № 3 ДЗМ» </w:t>
      </w:r>
      <w:r>
        <w:rPr>
          <w:sz w:val="52"/>
          <w:szCs w:val="52"/>
        </w:rPr>
        <w:t xml:space="preserve"> </w:t>
      </w:r>
      <w:r w:rsidR="009D517E" w:rsidRPr="009D517E">
        <w:rPr>
          <w:sz w:val="52"/>
          <w:szCs w:val="52"/>
        </w:rPr>
        <w:t xml:space="preserve">о работе учреждения </w:t>
      </w:r>
      <w:r w:rsidR="003D672D" w:rsidRPr="009D517E">
        <w:rPr>
          <w:sz w:val="52"/>
          <w:szCs w:val="52"/>
        </w:rPr>
        <w:t>за</w:t>
      </w:r>
      <w:r w:rsidR="00636142">
        <w:rPr>
          <w:sz w:val="52"/>
          <w:szCs w:val="52"/>
        </w:rPr>
        <w:t xml:space="preserve"> </w:t>
      </w:r>
      <w:r w:rsidR="003D672D">
        <w:rPr>
          <w:sz w:val="52"/>
          <w:szCs w:val="52"/>
        </w:rPr>
        <w:t>2024</w:t>
      </w:r>
      <w:r w:rsidRPr="00C47199">
        <w:rPr>
          <w:sz w:val="52"/>
          <w:szCs w:val="52"/>
        </w:rPr>
        <w:t xml:space="preserve"> год</w:t>
      </w:r>
    </w:p>
    <w:p w14:paraId="4794626E" w14:textId="77777777" w:rsidR="00594F7F" w:rsidRDefault="00594F7F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</w:p>
    <w:p w14:paraId="2290ED68" w14:textId="77777777" w:rsidR="004E7FEF" w:rsidRPr="004E7FEF" w:rsidRDefault="003456D2" w:rsidP="004E7FEF">
      <w:pPr>
        <w:pStyle w:val="a4"/>
        <w:shd w:val="clear" w:color="auto" w:fill="auto"/>
        <w:spacing w:before="0" w:after="0" w:line="240" w:lineRule="auto"/>
        <w:ind w:right="-20"/>
        <w:rPr>
          <w:rStyle w:val="12"/>
          <w:b/>
          <w:bCs/>
          <w:sz w:val="52"/>
          <w:szCs w:val="52"/>
        </w:rPr>
      </w:pPr>
      <w:r>
        <w:rPr>
          <w:sz w:val="52"/>
          <w:szCs w:val="52"/>
        </w:rPr>
        <w:t>Заседание</w:t>
      </w:r>
      <w:r w:rsidR="004E7FEF" w:rsidRPr="004E7FEF">
        <w:rPr>
          <w:rStyle w:val="12"/>
          <w:b/>
          <w:bCs/>
          <w:sz w:val="52"/>
          <w:szCs w:val="52"/>
        </w:rPr>
        <w:t xml:space="preserve"> состоится </w:t>
      </w:r>
    </w:p>
    <w:p w14:paraId="2CF06149" w14:textId="77777777" w:rsidR="007C3FC8" w:rsidRPr="004E7FEF" w:rsidRDefault="0087388F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>
        <w:rPr>
          <w:rStyle w:val="12"/>
          <w:b/>
          <w:bCs/>
          <w:sz w:val="52"/>
          <w:szCs w:val="52"/>
        </w:rPr>
        <w:t>1</w:t>
      </w:r>
      <w:r w:rsidR="00446344">
        <w:rPr>
          <w:rStyle w:val="12"/>
          <w:b/>
          <w:bCs/>
          <w:sz w:val="52"/>
          <w:szCs w:val="52"/>
        </w:rPr>
        <w:t>1</w:t>
      </w:r>
      <w:r w:rsidR="00F95ACF">
        <w:rPr>
          <w:rStyle w:val="12"/>
          <w:b/>
          <w:bCs/>
          <w:sz w:val="52"/>
          <w:szCs w:val="52"/>
        </w:rPr>
        <w:t xml:space="preserve"> </w:t>
      </w:r>
      <w:r w:rsidR="00952C00">
        <w:rPr>
          <w:rStyle w:val="12"/>
          <w:b/>
          <w:bCs/>
          <w:sz w:val="52"/>
          <w:szCs w:val="52"/>
        </w:rPr>
        <w:t>марта</w:t>
      </w:r>
      <w:r w:rsidR="00F95ACF">
        <w:rPr>
          <w:rStyle w:val="12"/>
          <w:b/>
          <w:bCs/>
          <w:sz w:val="52"/>
          <w:szCs w:val="52"/>
        </w:rPr>
        <w:t xml:space="preserve"> 202</w:t>
      </w:r>
      <w:r w:rsidR="00446344">
        <w:rPr>
          <w:rStyle w:val="12"/>
          <w:b/>
          <w:bCs/>
          <w:sz w:val="52"/>
          <w:szCs w:val="52"/>
        </w:rPr>
        <w:t>5</w:t>
      </w:r>
      <w:r w:rsidR="007C3FC8" w:rsidRPr="004E7FEF">
        <w:rPr>
          <w:rStyle w:val="12"/>
          <w:b/>
          <w:bCs/>
          <w:sz w:val="52"/>
          <w:szCs w:val="52"/>
        </w:rPr>
        <w:t xml:space="preserve"> года начало в 15.00ч.</w:t>
      </w:r>
    </w:p>
    <w:p w14:paraId="1CD0F155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</w:p>
    <w:p w14:paraId="16C70C1E" w14:textId="77777777" w:rsidR="004E7FEF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 xml:space="preserve">Место проведения - управа Рязанского района города Москвы (2-ой этаж, зал заседаний, 206 каб) </w:t>
      </w:r>
    </w:p>
    <w:p w14:paraId="6D28A440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ул. 1-Новокузьминская, дом 10.</w:t>
      </w:r>
    </w:p>
    <w:p w14:paraId="4B3224C9" w14:textId="77777777" w:rsidR="001D42E6" w:rsidRDefault="001D42E6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5DB9FE79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43643E6D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77BBA699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74F334F7" w14:textId="77777777" w:rsidR="009D517E" w:rsidRDefault="009D517E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143CB76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10E13EB8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C2FCBF2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40AFD81C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50271CE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9D4B830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0AAE6CD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7650663" w14:textId="77777777" w:rsidR="00594F7F" w:rsidRDefault="00594F7F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69B2DB7B" w14:textId="77777777" w:rsidR="00EC26B1" w:rsidRDefault="00EC26B1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0D9ADD85" w14:textId="77777777" w:rsidR="003E5C2C" w:rsidRDefault="003E5C2C" w:rsidP="00A20CE6">
      <w:pPr>
        <w:pStyle w:val="a4"/>
        <w:shd w:val="clear" w:color="auto" w:fill="auto"/>
        <w:spacing w:before="0" w:after="0" w:line="240" w:lineRule="auto"/>
        <w:ind w:right="-20"/>
        <w:rPr>
          <w:rStyle w:val="23"/>
          <w:b/>
          <w:bCs/>
          <w:sz w:val="28"/>
          <w:szCs w:val="28"/>
        </w:rPr>
      </w:pPr>
    </w:p>
    <w:p w14:paraId="0930F702" w14:textId="77777777" w:rsidR="00A20CE6" w:rsidRPr="00F25C6E" w:rsidRDefault="0087388F" w:rsidP="00A20CE6">
      <w:pPr>
        <w:pStyle w:val="a4"/>
        <w:shd w:val="clear" w:color="auto" w:fill="auto"/>
        <w:spacing w:before="0" w:after="0" w:line="240" w:lineRule="auto"/>
        <w:ind w:right="-20"/>
        <w:rPr>
          <w:sz w:val="28"/>
          <w:szCs w:val="28"/>
          <w:u w:val="single"/>
        </w:rPr>
      </w:pPr>
      <w:r>
        <w:rPr>
          <w:rStyle w:val="23"/>
          <w:b/>
          <w:bCs/>
          <w:sz w:val="28"/>
          <w:szCs w:val="28"/>
        </w:rPr>
        <w:t>1</w:t>
      </w:r>
      <w:r w:rsidR="00AA4845">
        <w:rPr>
          <w:rStyle w:val="23"/>
          <w:b/>
          <w:bCs/>
          <w:sz w:val="28"/>
          <w:szCs w:val="28"/>
        </w:rPr>
        <w:t>1</w:t>
      </w:r>
      <w:r w:rsidR="007C3FC8" w:rsidRPr="008D2FE8">
        <w:rPr>
          <w:rStyle w:val="23"/>
          <w:b/>
          <w:bCs/>
          <w:sz w:val="28"/>
          <w:szCs w:val="28"/>
        </w:rPr>
        <w:t xml:space="preserve"> </w:t>
      </w:r>
      <w:r w:rsidR="00952C00">
        <w:rPr>
          <w:rStyle w:val="23"/>
          <w:b/>
          <w:bCs/>
          <w:sz w:val="28"/>
          <w:szCs w:val="28"/>
        </w:rPr>
        <w:t>марта</w:t>
      </w:r>
      <w:r w:rsidR="00F95ACF">
        <w:rPr>
          <w:rStyle w:val="22"/>
          <w:b/>
          <w:bCs/>
          <w:sz w:val="28"/>
          <w:szCs w:val="28"/>
        </w:rPr>
        <w:t xml:space="preserve"> 202</w:t>
      </w:r>
      <w:r w:rsidR="00AA4845">
        <w:rPr>
          <w:rStyle w:val="22"/>
          <w:b/>
          <w:bCs/>
          <w:sz w:val="28"/>
          <w:szCs w:val="28"/>
        </w:rPr>
        <w:t>5</w:t>
      </w:r>
      <w:r w:rsidR="007C3FC8" w:rsidRPr="008D2FE8">
        <w:rPr>
          <w:rStyle w:val="22"/>
          <w:b/>
          <w:bCs/>
          <w:sz w:val="28"/>
          <w:szCs w:val="28"/>
        </w:rPr>
        <w:t xml:space="preserve"> года </w:t>
      </w:r>
      <w:r w:rsidR="004B78BF" w:rsidRPr="008D2FE8">
        <w:rPr>
          <w:rStyle w:val="22"/>
          <w:b/>
          <w:bCs/>
          <w:sz w:val="28"/>
          <w:szCs w:val="28"/>
        </w:rPr>
        <w:t>–</w:t>
      </w:r>
      <w:r w:rsidR="007C3FC8" w:rsidRPr="008D2FE8">
        <w:rPr>
          <w:rStyle w:val="22"/>
          <w:b/>
          <w:bCs/>
          <w:sz w:val="28"/>
          <w:szCs w:val="28"/>
        </w:rPr>
        <w:t xml:space="preserve"> </w:t>
      </w:r>
      <w:r w:rsidR="004B78BF" w:rsidRPr="008D2FE8">
        <w:rPr>
          <w:rStyle w:val="22"/>
          <w:b/>
          <w:bCs/>
          <w:sz w:val="28"/>
          <w:szCs w:val="28"/>
        </w:rPr>
        <w:t xml:space="preserve">состоится </w:t>
      </w:r>
      <w:r w:rsidR="007C3FC8" w:rsidRPr="008D2FE8">
        <w:rPr>
          <w:rStyle w:val="22"/>
          <w:b/>
          <w:bCs/>
          <w:sz w:val="28"/>
          <w:szCs w:val="28"/>
        </w:rPr>
        <w:t>открытое заседание Совета депутатов</w:t>
      </w:r>
      <w:r w:rsidR="004B78BF" w:rsidRPr="008D2FE8">
        <w:rPr>
          <w:rStyle w:val="22"/>
          <w:b/>
          <w:bCs/>
          <w:sz w:val="28"/>
          <w:szCs w:val="28"/>
        </w:rPr>
        <w:t xml:space="preserve"> муниципального округа </w:t>
      </w:r>
      <w:r w:rsidR="003E5C2C" w:rsidRPr="008D2FE8">
        <w:rPr>
          <w:rStyle w:val="22"/>
          <w:b/>
          <w:bCs/>
          <w:sz w:val="28"/>
          <w:szCs w:val="28"/>
        </w:rPr>
        <w:t>Рязанский</w:t>
      </w:r>
      <w:r w:rsidR="003E5C2C" w:rsidRPr="008D2FE8">
        <w:rPr>
          <w:rStyle w:val="23"/>
          <w:b/>
          <w:bCs/>
          <w:sz w:val="28"/>
          <w:szCs w:val="28"/>
        </w:rPr>
        <w:t>,</w:t>
      </w:r>
      <w:r w:rsidR="007C3FC8" w:rsidRPr="008D2FE8">
        <w:rPr>
          <w:rStyle w:val="23"/>
          <w:b/>
          <w:bCs/>
          <w:sz w:val="28"/>
          <w:szCs w:val="28"/>
        </w:rPr>
        <w:t xml:space="preserve"> </w:t>
      </w:r>
      <w:r w:rsidR="007C3FC8" w:rsidRPr="008D2FE8">
        <w:rPr>
          <w:rStyle w:val="22"/>
          <w:b/>
          <w:bCs/>
          <w:sz w:val="28"/>
          <w:szCs w:val="28"/>
        </w:rPr>
        <w:t xml:space="preserve">на котором будет заслушиваться информация </w:t>
      </w:r>
      <w:r w:rsidR="00F25C6E" w:rsidRPr="00F25C6E">
        <w:rPr>
          <w:sz w:val="28"/>
          <w:szCs w:val="28"/>
          <w:u w:val="single"/>
        </w:rPr>
        <w:t>руководител</w:t>
      </w:r>
      <w:r w:rsidR="00636142">
        <w:rPr>
          <w:sz w:val="28"/>
          <w:szCs w:val="28"/>
          <w:u w:val="single"/>
        </w:rPr>
        <w:t>ей</w:t>
      </w:r>
      <w:r w:rsidR="00F25C6E" w:rsidRPr="00F25C6E">
        <w:rPr>
          <w:sz w:val="28"/>
          <w:szCs w:val="28"/>
          <w:u w:val="single"/>
        </w:rPr>
        <w:t xml:space="preserve"> </w:t>
      </w:r>
      <w:r w:rsidR="00A20CE6" w:rsidRPr="00A20CE6">
        <w:rPr>
          <w:sz w:val="28"/>
          <w:szCs w:val="28"/>
          <w:u w:val="single"/>
        </w:rPr>
        <w:t>ГБУ «Многофункциональный центр предоставления государственных услуг района Рязанский»</w:t>
      </w:r>
      <w:r w:rsidR="00636142">
        <w:rPr>
          <w:sz w:val="28"/>
          <w:szCs w:val="28"/>
          <w:u w:val="single"/>
        </w:rPr>
        <w:t xml:space="preserve">, </w:t>
      </w:r>
      <w:r w:rsidR="00636142" w:rsidRPr="00636142">
        <w:rPr>
          <w:sz w:val="28"/>
          <w:szCs w:val="28"/>
          <w:u w:val="single"/>
        </w:rPr>
        <w:t>ГБУЗ города Москвы «Диагностический центр № 3 ДЗМ»</w:t>
      </w:r>
      <w:r w:rsidR="00636142">
        <w:rPr>
          <w:sz w:val="28"/>
          <w:szCs w:val="28"/>
          <w:u w:val="single"/>
        </w:rPr>
        <w:t xml:space="preserve"> о работе учреждения</w:t>
      </w:r>
      <w:r w:rsidR="00A20CE6" w:rsidRPr="00636142">
        <w:rPr>
          <w:sz w:val="32"/>
          <w:szCs w:val="32"/>
          <w:u w:val="single"/>
        </w:rPr>
        <w:t xml:space="preserve"> </w:t>
      </w:r>
      <w:r w:rsidR="00A20CE6" w:rsidRPr="00F25C6E">
        <w:rPr>
          <w:sz w:val="28"/>
          <w:szCs w:val="28"/>
          <w:u w:val="single"/>
        </w:rPr>
        <w:t>за 202</w:t>
      </w:r>
      <w:r w:rsidR="00A20CE6">
        <w:rPr>
          <w:sz w:val="28"/>
          <w:szCs w:val="28"/>
          <w:u w:val="single"/>
        </w:rPr>
        <w:t>4</w:t>
      </w:r>
      <w:r w:rsidR="00A20CE6" w:rsidRPr="00F25C6E">
        <w:rPr>
          <w:sz w:val="28"/>
          <w:szCs w:val="28"/>
          <w:u w:val="single"/>
        </w:rPr>
        <w:t xml:space="preserve"> год</w:t>
      </w:r>
    </w:p>
    <w:p w14:paraId="3680CA57" w14:textId="77777777" w:rsidR="00A20CE6" w:rsidRDefault="00A20CE6" w:rsidP="00F25C6E">
      <w:pPr>
        <w:pStyle w:val="a4"/>
        <w:shd w:val="clear" w:color="auto" w:fill="auto"/>
        <w:spacing w:before="0" w:after="0" w:line="240" w:lineRule="auto"/>
        <w:ind w:right="-20"/>
        <w:rPr>
          <w:sz w:val="28"/>
          <w:szCs w:val="28"/>
          <w:u w:val="single"/>
        </w:rPr>
      </w:pPr>
    </w:p>
    <w:p w14:paraId="05DF3171" w14:textId="77777777" w:rsidR="00A20CE6" w:rsidRDefault="00A20CE6" w:rsidP="00F25C6E">
      <w:pPr>
        <w:pStyle w:val="a4"/>
        <w:shd w:val="clear" w:color="auto" w:fill="auto"/>
        <w:spacing w:before="0" w:after="0" w:line="240" w:lineRule="auto"/>
        <w:ind w:right="-20"/>
        <w:rPr>
          <w:sz w:val="28"/>
          <w:szCs w:val="28"/>
          <w:u w:val="single"/>
        </w:rPr>
      </w:pPr>
    </w:p>
    <w:p w14:paraId="5E787A9D" w14:textId="77777777" w:rsidR="004B78BF" w:rsidRPr="004E7FEF" w:rsidRDefault="004B78BF" w:rsidP="004B78BF">
      <w:pPr>
        <w:pStyle w:val="21"/>
        <w:shd w:val="clear" w:color="auto" w:fill="auto"/>
        <w:spacing w:after="0" w:line="240" w:lineRule="auto"/>
        <w:ind w:left="120" w:right="160"/>
        <w:jc w:val="both"/>
        <w:rPr>
          <w:sz w:val="32"/>
          <w:szCs w:val="32"/>
        </w:rPr>
      </w:pPr>
    </w:p>
    <w:p w14:paraId="4F04CC93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bookmarkStart w:id="0" w:name="bookmark2"/>
    </w:p>
    <w:p w14:paraId="062900B1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6E0C3F3E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66E32F86" w14:textId="77777777" w:rsidR="002322B1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>ПРОЕКТ ПОВЕСТКИ ДНЯ</w:t>
      </w:r>
    </w:p>
    <w:p w14:paraId="34A30737" w14:textId="77777777" w:rsidR="002322B1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 xml:space="preserve">открытого заседания Совета депутатов муниципального округа Рязанский </w:t>
      </w:r>
    </w:p>
    <w:p w14:paraId="6D589328" w14:textId="77777777" w:rsidR="007C3FC8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>в городе</w:t>
      </w:r>
      <w:bookmarkEnd w:id="0"/>
      <w:r w:rsidR="002322B1">
        <w:rPr>
          <w:sz w:val="22"/>
          <w:szCs w:val="22"/>
        </w:rPr>
        <w:t xml:space="preserve"> </w:t>
      </w:r>
      <w:bookmarkStart w:id="1" w:name="bookmark3"/>
      <w:r w:rsidRPr="002322B1">
        <w:rPr>
          <w:sz w:val="22"/>
          <w:szCs w:val="22"/>
        </w:rPr>
        <w:t>Москве</w:t>
      </w:r>
      <w:bookmarkEnd w:id="1"/>
    </w:p>
    <w:p w14:paraId="7A125EFD" w14:textId="77777777" w:rsidR="002322B1" w:rsidRPr="002322B1" w:rsidRDefault="002322B1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2DD2FAAF" w14:textId="77777777" w:rsidR="00B00597" w:rsidRDefault="00B00597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11E7DF46" w14:textId="77777777" w:rsidR="00A20CE6" w:rsidRDefault="00A20CE6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076D2FCA" w14:textId="77777777" w:rsidR="00A20CE6" w:rsidRPr="002322B1" w:rsidRDefault="00A20CE6" w:rsidP="00A20CE6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2322B1">
        <w:rPr>
          <w:sz w:val="22"/>
          <w:szCs w:val="22"/>
        </w:rPr>
        <w:t xml:space="preserve"> Об информации руководителя МФЦ предоставления государственных услуг района Рязанский о</w:t>
      </w:r>
    </w:p>
    <w:p w14:paraId="02CF0412" w14:textId="77777777" w:rsidR="00A20CE6" w:rsidRPr="002322B1" w:rsidRDefault="00A20CE6" w:rsidP="00A20CE6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>работе учреждения за 202</w:t>
      </w:r>
      <w:r w:rsidR="00636142">
        <w:rPr>
          <w:sz w:val="22"/>
          <w:szCs w:val="22"/>
        </w:rPr>
        <w:t>4</w:t>
      </w:r>
      <w:r w:rsidRPr="002322B1">
        <w:rPr>
          <w:sz w:val="22"/>
          <w:szCs w:val="22"/>
        </w:rPr>
        <w:t xml:space="preserve"> год.</w:t>
      </w:r>
    </w:p>
    <w:p w14:paraId="5ADBD60B" w14:textId="77777777" w:rsidR="00A20CE6" w:rsidRPr="002322B1" w:rsidRDefault="00A20CE6" w:rsidP="00A20CE6">
      <w:pPr>
        <w:pStyle w:val="41"/>
        <w:shd w:val="clear" w:color="auto" w:fill="auto"/>
        <w:spacing w:line="240" w:lineRule="auto"/>
        <w:ind w:left="40"/>
        <w:jc w:val="both"/>
        <w:rPr>
          <w:sz w:val="22"/>
          <w:szCs w:val="22"/>
        </w:rPr>
      </w:pPr>
      <w:r w:rsidRPr="002322B1">
        <w:rPr>
          <w:sz w:val="22"/>
          <w:szCs w:val="22"/>
        </w:rPr>
        <w:t>Докладчик:</w:t>
      </w:r>
    </w:p>
    <w:p w14:paraId="3EAF43FB" w14:textId="77777777" w:rsidR="00A20CE6" w:rsidRDefault="00A20CE6" w:rsidP="00A20CE6">
      <w:pPr>
        <w:pStyle w:val="31"/>
        <w:shd w:val="clear" w:color="auto" w:fill="auto"/>
        <w:spacing w:before="0" w:line="240" w:lineRule="auto"/>
        <w:ind w:left="40" w:right="100"/>
        <w:jc w:val="both"/>
        <w:rPr>
          <w:sz w:val="22"/>
          <w:szCs w:val="22"/>
        </w:rPr>
      </w:pPr>
      <w:r w:rsidRPr="00B830DA">
        <w:rPr>
          <w:b/>
          <w:bCs/>
          <w:sz w:val="22"/>
          <w:szCs w:val="22"/>
        </w:rPr>
        <w:t>Шерс</w:t>
      </w:r>
      <w:r>
        <w:rPr>
          <w:b/>
          <w:bCs/>
          <w:sz w:val="22"/>
          <w:szCs w:val="22"/>
        </w:rPr>
        <w:t>т</w:t>
      </w:r>
      <w:r w:rsidRPr="00B830DA">
        <w:rPr>
          <w:b/>
          <w:bCs/>
          <w:sz w:val="22"/>
          <w:szCs w:val="22"/>
        </w:rPr>
        <w:t>нев Д.С.</w:t>
      </w:r>
      <w:r w:rsidRPr="002322B1">
        <w:rPr>
          <w:sz w:val="22"/>
          <w:szCs w:val="22"/>
        </w:rPr>
        <w:t xml:space="preserve"> - Руководитель МФЦ предоставления государственных услуг района Рязанский </w:t>
      </w:r>
    </w:p>
    <w:p w14:paraId="64CFD8CF" w14:textId="77777777" w:rsidR="00A20CE6" w:rsidRDefault="00A20CE6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14BD7B3B" w14:textId="77777777" w:rsidR="00636142" w:rsidRPr="008054A9" w:rsidRDefault="00636142" w:rsidP="00636142">
      <w:pPr>
        <w:ind w:left="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54A9">
        <w:rPr>
          <w:rFonts w:ascii="Times New Roman" w:hAnsi="Times New Roman" w:cs="Times New Roman"/>
          <w:color w:val="auto"/>
          <w:sz w:val="22"/>
          <w:szCs w:val="22"/>
        </w:rPr>
        <w:t>- Об информации руководителя ГБУЗ города Москвы «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Диагностический центр </w:t>
      </w:r>
      <w:r w:rsidRPr="008054A9">
        <w:rPr>
          <w:rFonts w:ascii="Times New Roman" w:hAnsi="Times New Roman" w:cs="Times New Roman"/>
          <w:color w:val="auto"/>
          <w:sz w:val="22"/>
          <w:szCs w:val="22"/>
        </w:rPr>
        <w:t>№ 3 ДЗМ» о</w:t>
      </w:r>
    </w:p>
    <w:p w14:paraId="442D4DD7" w14:textId="77777777" w:rsidR="00636142" w:rsidRPr="008054A9" w:rsidRDefault="00636142" w:rsidP="00636142">
      <w:pPr>
        <w:ind w:left="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54A9">
        <w:rPr>
          <w:rFonts w:ascii="Times New Roman" w:hAnsi="Times New Roman" w:cs="Times New Roman"/>
          <w:color w:val="auto"/>
          <w:sz w:val="22"/>
          <w:szCs w:val="22"/>
        </w:rPr>
        <w:t>работе учреждения за 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054A9">
        <w:rPr>
          <w:rFonts w:ascii="Times New Roman" w:hAnsi="Times New Roman" w:cs="Times New Roman"/>
          <w:color w:val="auto"/>
          <w:sz w:val="22"/>
          <w:szCs w:val="22"/>
        </w:rPr>
        <w:t xml:space="preserve"> год.</w:t>
      </w:r>
    </w:p>
    <w:p w14:paraId="19100EEB" w14:textId="77777777" w:rsidR="00636142" w:rsidRPr="008054A9" w:rsidRDefault="00636142" w:rsidP="00636142">
      <w:pPr>
        <w:ind w:left="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54A9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Докладчик:</w:t>
      </w:r>
    </w:p>
    <w:p w14:paraId="181910BC" w14:textId="77777777" w:rsidR="00636142" w:rsidRPr="008054A9" w:rsidRDefault="00636142" w:rsidP="00636142">
      <w:pPr>
        <w:ind w:left="40" w:right="1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F1102">
        <w:rPr>
          <w:rFonts w:ascii="Times New Roman" w:hAnsi="Times New Roman" w:cs="Times New Roman"/>
          <w:b/>
          <w:bCs/>
          <w:color w:val="auto"/>
          <w:sz w:val="22"/>
          <w:szCs w:val="22"/>
        </w:rPr>
        <w:t>Лаврова Л.П.</w:t>
      </w:r>
      <w:r w:rsidRPr="008054A9">
        <w:rPr>
          <w:rFonts w:ascii="Times New Roman" w:hAnsi="Times New Roman" w:cs="Times New Roman"/>
          <w:color w:val="auto"/>
          <w:sz w:val="22"/>
          <w:szCs w:val="22"/>
        </w:rPr>
        <w:t xml:space="preserve"> - Руководитель ГБУЗ города Москвы «</w:t>
      </w:r>
      <w:r>
        <w:rPr>
          <w:rFonts w:ascii="Times New Roman" w:hAnsi="Times New Roman" w:cs="Times New Roman"/>
          <w:color w:val="auto"/>
          <w:sz w:val="22"/>
          <w:szCs w:val="22"/>
        </w:rPr>
        <w:t>ДЦ</w:t>
      </w:r>
      <w:r w:rsidRPr="008054A9">
        <w:rPr>
          <w:rFonts w:ascii="Times New Roman" w:hAnsi="Times New Roman" w:cs="Times New Roman"/>
          <w:color w:val="auto"/>
          <w:sz w:val="22"/>
          <w:szCs w:val="22"/>
        </w:rPr>
        <w:t xml:space="preserve"> № 3 ДЗМ»  </w:t>
      </w:r>
    </w:p>
    <w:p w14:paraId="14A3BB17" w14:textId="77777777" w:rsidR="009D517E" w:rsidRDefault="009D517E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684D1D12" w14:textId="77777777" w:rsidR="00A20CE6" w:rsidRDefault="00A20CE6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716132D2" w14:textId="77777777" w:rsidR="00A20CE6" w:rsidRDefault="00A20CE6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38E7A916" w14:textId="77777777" w:rsidR="008054A9" w:rsidRPr="006C30E6" w:rsidRDefault="008054A9" w:rsidP="00B00597">
      <w:pPr>
        <w:pStyle w:val="41"/>
        <w:shd w:val="clear" w:color="auto" w:fill="auto"/>
        <w:spacing w:line="240" w:lineRule="auto"/>
        <w:ind w:left="40"/>
        <w:jc w:val="both"/>
        <w:rPr>
          <w:rStyle w:val="40"/>
          <w:bCs w:val="0"/>
          <w:sz w:val="22"/>
          <w:szCs w:val="22"/>
        </w:rPr>
      </w:pPr>
    </w:p>
    <w:p w14:paraId="2A4E8224" w14:textId="77777777" w:rsidR="00B00597" w:rsidRDefault="00B00597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20E36E0E" w14:textId="77777777" w:rsidR="00EB3165" w:rsidRDefault="00EB3165" w:rsidP="002322B1">
      <w:pPr>
        <w:pStyle w:val="41"/>
        <w:shd w:val="clear" w:color="auto" w:fill="auto"/>
        <w:spacing w:line="240" w:lineRule="auto"/>
        <w:jc w:val="center"/>
        <w:rPr>
          <w:rStyle w:val="42"/>
          <w:b/>
          <w:bCs/>
          <w:sz w:val="22"/>
          <w:szCs w:val="22"/>
        </w:rPr>
      </w:pPr>
    </w:p>
    <w:p w14:paraId="5001D3CB" w14:textId="77777777" w:rsidR="002322B1" w:rsidRDefault="0090716A" w:rsidP="003038F9">
      <w:pPr>
        <w:pStyle w:val="31"/>
        <w:shd w:val="clear" w:color="auto" w:fill="auto"/>
        <w:tabs>
          <w:tab w:val="left" w:pos="2681"/>
          <w:tab w:val="left" w:pos="5072"/>
          <w:tab w:val="left" w:pos="7425"/>
        </w:tabs>
        <w:spacing w:before="0" w:line="240" w:lineRule="auto"/>
        <w:ind w:left="40" w:right="60"/>
        <w:jc w:val="both"/>
        <w:rPr>
          <w:rStyle w:val="310"/>
          <w:sz w:val="22"/>
          <w:szCs w:val="22"/>
        </w:rPr>
      </w:pPr>
      <w:r w:rsidRPr="0090716A">
        <w:rPr>
          <w:rStyle w:val="39"/>
          <w:sz w:val="22"/>
          <w:szCs w:val="22"/>
        </w:rPr>
        <w:t>Процедура заслушивания руководителей городских организаций Рязанского района изложена в Регламенте реализации полномочий по заслушиванию отчета главы управы Рязанского района города Москвы и информации руководителей городских организаций, утвержденном решением Совета депутатов муниципального округа Рязанский в городе Москве от 09 сентября 2014 года 42/11.</w:t>
      </w:r>
    </w:p>
    <w:sectPr w:rsidR="002322B1" w:rsidSect="003038F9">
      <w:type w:val="continuous"/>
      <w:pgSz w:w="11905" w:h="16837"/>
      <w:pgMar w:top="9" w:right="683" w:bottom="542" w:left="108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ED51" w14:textId="77777777" w:rsidR="00D24015" w:rsidRDefault="00D24015">
      <w:r>
        <w:separator/>
      </w:r>
    </w:p>
  </w:endnote>
  <w:endnote w:type="continuationSeparator" w:id="0">
    <w:p w14:paraId="5A16D5C9" w14:textId="77777777" w:rsidR="00D24015" w:rsidRDefault="00D2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E016" w14:textId="77777777" w:rsidR="00D24015" w:rsidRDefault="00D24015">
      <w:r>
        <w:separator/>
      </w:r>
    </w:p>
  </w:footnote>
  <w:footnote w:type="continuationSeparator" w:id="0">
    <w:p w14:paraId="65F5303F" w14:textId="77777777" w:rsidR="00D24015" w:rsidRDefault="00D2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66D36CF7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8"/>
    <w:rsid w:val="00006739"/>
    <w:rsid w:val="00013606"/>
    <w:rsid w:val="00017012"/>
    <w:rsid w:val="0003228C"/>
    <w:rsid w:val="0010004B"/>
    <w:rsid w:val="001505BC"/>
    <w:rsid w:val="00193118"/>
    <w:rsid w:val="001D0320"/>
    <w:rsid w:val="001D42E6"/>
    <w:rsid w:val="002322B1"/>
    <w:rsid w:val="002D7845"/>
    <w:rsid w:val="002F20EE"/>
    <w:rsid w:val="003037A9"/>
    <w:rsid w:val="003038F9"/>
    <w:rsid w:val="00312FC2"/>
    <w:rsid w:val="00313CDA"/>
    <w:rsid w:val="003456D2"/>
    <w:rsid w:val="003A293B"/>
    <w:rsid w:val="003B5F49"/>
    <w:rsid w:val="003D672D"/>
    <w:rsid w:val="003E0EC7"/>
    <w:rsid w:val="003E4DB0"/>
    <w:rsid w:val="003E5C2C"/>
    <w:rsid w:val="00446344"/>
    <w:rsid w:val="004600C0"/>
    <w:rsid w:val="004A091A"/>
    <w:rsid w:val="004B7432"/>
    <w:rsid w:val="004B78BF"/>
    <w:rsid w:val="004E60B1"/>
    <w:rsid w:val="004E7FEF"/>
    <w:rsid w:val="005411DC"/>
    <w:rsid w:val="0055168A"/>
    <w:rsid w:val="005569C1"/>
    <w:rsid w:val="00557037"/>
    <w:rsid w:val="00577AA5"/>
    <w:rsid w:val="00594F7F"/>
    <w:rsid w:val="005C341F"/>
    <w:rsid w:val="005D5DCB"/>
    <w:rsid w:val="00636142"/>
    <w:rsid w:val="00646D87"/>
    <w:rsid w:val="00660DB4"/>
    <w:rsid w:val="00693E18"/>
    <w:rsid w:val="0069437E"/>
    <w:rsid w:val="006C30E6"/>
    <w:rsid w:val="006F75C3"/>
    <w:rsid w:val="006F7A33"/>
    <w:rsid w:val="00754B2A"/>
    <w:rsid w:val="007A22C7"/>
    <w:rsid w:val="007C3FC8"/>
    <w:rsid w:val="007C7492"/>
    <w:rsid w:val="008019BC"/>
    <w:rsid w:val="00803635"/>
    <w:rsid w:val="008054A9"/>
    <w:rsid w:val="008068C9"/>
    <w:rsid w:val="008432AD"/>
    <w:rsid w:val="0085648F"/>
    <w:rsid w:val="00857527"/>
    <w:rsid w:val="0087388F"/>
    <w:rsid w:val="008C0AA3"/>
    <w:rsid w:val="008D2FE8"/>
    <w:rsid w:val="0090716A"/>
    <w:rsid w:val="009321E5"/>
    <w:rsid w:val="00933F02"/>
    <w:rsid w:val="00950B15"/>
    <w:rsid w:val="00952C00"/>
    <w:rsid w:val="0098525B"/>
    <w:rsid w:val="009D517E"/>
    <w:rsid w:val="009F5F08"/>
    <w:rsid w:val="00A03EC3"/>
    <w:rsid w:val="00A13928"/>
    <w:rsid w:val="00A20CE6"/>
    <w:rsid w:val="00A3764C"/>
    <w:rsid w:val="00A54C6F"/>
    <w:rsid w:val="00A64037"/>
    <w:rsid w:val="00A67314"/>
    <w:rsid w:val="00AA1EED"/>
    <w:rsid w:val="00AA4845"/>
    <w:rsid w:val="00AF11E5"/>
    <w:rsid w:val="00B00597"/>
    <w:rsid w:val="00B0539D"/>
    <w:rsid w:val="00B05C91"/>
    <w:rsid w:val="00B10B8A"/>
    <w:rsid w:val="00B557D1"/>
    <w:rsid w:val="00B830DA"/>
    <w:rsid w:val="00BC56E5"/>
    <w:rsid w:val="00BC79E2"/>
    <w:rsid w:val="00BE414A"/>
    <w:rsid w:val="00BF1102"/>
    <w:rsid w:val="00BF78EA"/>
    <w:rsid w:val="00C22619"/>
    <w:rsid w:val="00C35F75"/>
    <w:rsid w:val="00C47199"/>
    <w:rsid w:val="00C62B2A"/>
    <w:rsid w:val="00C86E2E"/>
    <w:rsid w:val="00CC5CF2"/>
    <w:rsid w:val="00D11B71"/>
    <w:rsid w:val="00D24015"/>
    <w:rsid w:val="00D24A2B"/>
    <w:rsid w:val="00D4703D"/>
    <w:rsid w:val="00DB37A9"/>
    <w:rsid w:val="00E65E28"/>
    <w:rsid w:val="00E825FE"/>
    <w:rsid w:val="00EB3165"/>
    <w:rsid w:val="00EC26B1"/>
    <w:rsid w:val="00F25C6E"/>
    <w:rsid w:val="00F3599F"/>
    <w:rsid w:val="00F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EFCAF"/>
  <w14:defaultImageDpi w14:val="0"/>
  <w15:docId w15:val="{6CC83B5D-0310-47AD-9C9D-7FA8F941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2">
    <w:name w:val="Основной текст + 12"/>
    <w:aliases w:val="5 pt"/>
    <w:basedOn w:val="1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4">
    <w:name w:val="Заголовок №2_"/>
    <w:basedOn w:val="a0"/>
    <w:link w:val="25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2">
    <w:name w:val="Основной текст (3)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6">
    <w:name w:val="Основной текст (3)1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5">
    <w:name w:val="Основной текст (3)15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0">
    <w:name w:val="Основной текст (4) + Не полужирный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314">
    <w:name w:val="Основной текст (3)1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13">
    <w:name w:val="Основной текст (3)1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2">
    <w:name w:val="Основной текст (3)12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1">
    <w:name w:val="Основной текст (3)11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0">
    <w:name w:val="Основной текст (3)10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00" w:after="300" w:line="264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3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52">
    <w:name w:val="Основной текст (5)"/>
    <w:basedOn w:val="50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44">
    <w:name w:val="Основной текст (4)4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9">
    <w:name w:val="Основной текст (3)9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10">
    <w:name w:val="Основной текст (4) + Не полужирный1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47">
    <w:name w:val="Основной текст (4) + 7"/>
    <w:aliases w:val="5 pt1"/>
    <w:basedOn w:val="4"/>
    <w:uiPriority w:val="99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8">
    <w:name w:val="Основной текст (3)8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60">
    <w:name w:val="Основной текст (6)_"/>
    <w:basedOn w:val="a0"/>
    <w:link w:val="61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7">
    <w:name w:val="Основной текст (3)7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9pt">
    <w:name w:val="Основной текст (3) + 9 pt"/>
    <w:aliases w:val="Курсив"/>
    <w:basedOn w:val="3"/>
    <w:uiPriority w:val="99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6">
    <w:name w:val="Основной текст (3)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7">
    <w:name w:val="Основной текст (3) + Полужирный1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5">
    <w:name w:val="Основной текст (3)5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  <w:lang w:val="en-US" w:eastAsia="en-US"/>
    </w:rPr>
  </w:style>
  <w:style w:type="character" w:customStyle="1" w:styleId="430">
    <w:name w:val="Основной текст (4)3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4">
    <w:name w:val="Основной текст (3)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30">
    <w:name w:val="Основной текст (3)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20">
    <w:name w:val="Основной текст (3)2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0">
    <w:name w:val="Основной текст (4)2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5">
    <w:name w:val="Заголовок №2"/>
    <w:basedOn w:val="a"/>
    <w:link w:val="24"/>
    <w:uiPriority w:val="99"/>
    <w:pPr>
      <w:shd w:val="clear" w:color="auto" w:fill="FFFFFF"/>
      <w:spacing w:before="240" w:line="235" w:lineRule="exact"/>
      <w:outlineLvl w:val="1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360" w:line="214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14" w:lineRule="exac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51">
    <w:name w:val="Основной текст (5)1"/>
    <w:basedOn w:val="a"/>
    <w:link w:val="50"/>
    <w:uiPriority w:val="99"/>
    <w:pPr>
      <w:shd w:val="clear" w:color="auto" w:fill="FFFFFF"/>
      <w:spacing w:after="180" w:line="276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1">
    <w:name w:val="Основной текст (6)"/>
    <w:basedOn w:val="a"/>
    <w:link w:val="60"/>
    <w:uiPriority w:val="99"/>
    <w:pPr>
      <w:shd w:val="clear" w:color="auto" w:fill="FFFFFF"/>
      <w:spacing w:line="214" w:lineRule="exact"/>
      <w:ind w:firstLine="1480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styleId="a6">
    <w:name w:val="header"/>
    <w:basedOn w:val="a"/>
    <w:link w:val="a7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февраля 2013 года - открытое</dc:title>
  <dc:subject/>
  <dc:creator>Zagooglis</dc:creator>
  <cp:keywords/>
  <dc:description/>
  <cp:lastModifiedBy>Zagooglis</cp:lastModifiedBy>
  <cp:revision>2</cp:revision>
  <cp:lastPrinted>2020-12-03T08:42:00Z</cp:lastPrinted>
  <dcterms:created xsi:type="dcterms:W3CDTF">2024-12-11T12:09:00Z</dcterms:created>
  <dcterms:modified xsi:type="dcterms:W3CDTF">2024-12-11T12:09:00Z</dcterms:modified>
</cp:coreProperties>
</file>