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8D75" w14:textId="77777777" w:rsidR="00B85E00" w:rsidRDefault="00B85E00" w:rsidP="00B85E00">
      <w:pPr>
        <w:pStyle w:val="ae"/>
        <w:jc w:val="right"/>
        <w:rPr>
          <w:rStyle w:val="af0"/>
          <w:color w:val="000000"/>
          <w:u w:val="single"/>
        </w:rPr>
      </w:pPr>
    </w:p>
    <w:p w14:paraId="2EDFAE3A" w14:textId="77777777" w:rsidR="00B85E00" w:rsidRPr="00B85E00" w:rsidRDefault="00B85E00" w:rsidP="00B85E00">
      <w:pPr>
        <w:pStyle w:val="ae"/>
        <w:rPr>
          <w:rFonts w:ascii="Times New Roman" w:hAnsi="Times New Roman" w:cs="Times New Roman"/>
          <w:color w:val="000000"/>
          <w:szCs w:val="32"/>
          <w:lang w:val="ru-RU"/>
        </w:rPr>
      </w:pPr>
      <w:r w:rsidRPr="00B85E00">
        <w:rPr>
          <w:rFonts w:ascii="Times New Roman" w:hAnsi="Times New Roman" w:cs="Times New Roman"/>
          <w:color w:val="000000"/>
          <w:szCs w:val="32"/>
          <w:lang w:val="ru-RU"/>
        </w:rPr>
        <w:t xml:space="preserve">АППАРАТ СОВЕТА ДЕПУТАТОВ </w:t>
      </w:r>
    </w:p>
    <w:p w14:paraId="562BB00D" w14:textId="77777777" w:rsidR="00B85E00" w:rsidRPr="00B85E00" w:rsidRDefault="00B85E00" w:rsidP="00B85E00">
      <w:pPr>
        <w:pStyle w:val="ae"/>
        <w:tabs>
          <w:tab w:val="left" w:pos="993"/>
          <w:tab w:val="left" w:pos="1134"/>
        </w:tabs>
        <w:rPr>
          <w:rFonts w:ascii="Times New Roman" w:hAnsi="Times New Roman" w:cs="Times New Roman"/>
          <w:color w:val="000000"/>
          <w:szCs w:val="32"/>
        </w:rPr>
      </w:pPr>
      <w:r w:rsidRPr="00B85E00">
        <w:rPr>
          <w:rFonts w:ascii="Times New Roman" w:hAnsi="Times New Roman" w:cs="Times New Roman"/>
          <w:color w:val="000000"/>
          <w:szCs w:val="32"/>
        </w:rPr>
        <w:t>МУНИЦИПАЛЬНОГО ОКРГУА РЯЗАНСКИЙ</w:t>
      </w:r>
    </w:p>
    <w:p w14:paraId="650DB96A" w14:textId="77777777" w:rsidR="00B85E00" w:rsidRPr="00B85E00" w:rsidRDefault="00B85E00" w:rsidP="00B85E00">
      <w:pPr>
        <w:pStyle w:val="ae"/>
        <w:tabs>
          <w:tab w:val="left" w:pos="993"/>
          <w:tab w:val="left" w:pos="1134"/>
        </w:tabs>
        <w:jc w:val="right"/>
        <w:rPr>
          <w:rStyle w:val="af0"/>
          <w:rFonts w:ascii="Times New Roman" w:hAnsi="Times New Roman" w:cs="Times New Roman"/>
          <w:b/>
          <w:bCs/>
          <w:color w:val="000000"/>
          <w:szCs w:val="32"/>
          <w:u w:val="single"/>
        </w:rPr>
      </w:pPr>
    </w:p>
    <w:p w14:paraId="5A8EF76A" w14:textId="77777777" w:rsidR="00B85E00" w:rsidRPr="00B85E00" w:rsidRDefault="00B85E00" w:rsidP="00B85E00">
      <w:pPr>
        <w:pStyle w:val="ae"/>
        <w:rPr>
          <w:rStyle w:val="af0"/>
          <w:rFonts w:ascii="Times New Roman" w:hAnsi="Times New Roman" w:cs="Times New Roman"/>
          <w:b/>
          <w:bCs/>
          <w:color w:val="000000"/>
          <w:szCs w:val="32"/>
        </w:rPr>
      </w:pPr>
      <w:r w:rsidRPr="00B85E00">
        <w:rPr>
          <w:rStyle w:val="af0"/>
          <w:rFonts w:ascii="Times New Roman" w:hAnsi="Times New Roman" w:cs="Times New Roman"/>
          <w:b/>
          <w:bCs/>
          <w:color w:val="000000"/>
          <w:szCs w:val="32"/>
        </w:rPr>
        <w:t>ПОСТАНОВЛЕНИЕ</w:t>
      </w:r>
    </w:p>
    <w:p w14:paraId="39B68A87" w14:textId="77777777" w:rsidR="00B85E00" w:rsidRPr="00B85E00" w:rsidRDefault="00B85E00" w:rsidP="00B85E00">
      <w:pPr>
        <w:pStyle w:val="ae"/>
        <w:jc w:val="right"/>
        <w:rPr>
          <w:rStyle w:val="af0"/>
          <w:rFonts w:ascii="Times New Roman" w:hAnsi="Times New Roman" w:cs="Times New Roman"/>
          <w:b/>
          <w:bCs/>
          <w:color w:val="000000"/>
          <w:szCs w:val="32"/>
          <w:u w:val="single"/>
        </w:rPr>
      </w:pPr>
    </w:p>
    <w:p w14:paraId="2AED41E6" w14:textId="77777777" w:rsidR="00B85E00" w:rsidRPr="00B85E00" w:rsidRDefault="00B85E00" w:rsidP="00B85E00">
      <w:pPr>
        <w:pStyle w:val="ae"/>
        <w:jc w:val="right"/>
        <w:rPr>
          <w:rStyle w:val="af0"/>
          <w:rFonts w:ascii="Times New Roman" w:hAnsi="Times New Roman" w:cs="Times New Roman"/>
          <w:b/>
          <w:bCs/>
          <w:color w:val="000000"/>
          <w:szCs w:val="32"/>
          <w:u w:val="single"/>
        </w:rPr>
      </w:pPr>
    </w:p>
    <w:p w14:paraId="7A099019" w14:textId="77777777" w:rsidR="00F35D06" w:rsidRPr="00B85E00" w:rsidRDefault="00F35D06" w:rsidP="00B85E00">
      <w:pPr>
        <w:ind w:right="-6"/>
        <w:rPr>
          <w:rFonts w:ascii="Times New Roman" w:hAnsi="Times New Roman" w:cs="Times New Roman"/>
          <w:b/>
          <w:bCs/>
          <w:spacing w:val="20"/>
          <w:sz w:val="32"/>
          <w:szCs w:val="32"/>
          <w:lang w:val="ru-RU"/>
        </w:rPr>
      </w:pPr>
      <w:r w:rsidRPr="00B85E00">
        <w:rPr>
          <w:rFonts w:ascii="Times New Roman" w:hAnsi="Times New Roman" w:cs="Times New Roman"/>
          <w:b/>
          <w:bCs/>
          <w:spacing w:val="20"/>
          <w:sz w:val="32"/>
          <w:szCs w:val="32"/>
          <w:lang w:val="ru-RU"/>
        </w:rPr>
        <w:t>от 29.10.2024 г. № 93</w:t>
      </w:r>
    </w:p>
    <w:p w14:paraId="5BEA06E4" w14:textId="77777777" w:rsidR="00F35D06" w:rsidRDefault="00F35D06" w:rsidP="00F35D06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1743C0" w14:textId="77777777" w:rsidR="00042E3F" w:rsidRDefault="00042E3F" w:rsidP="008863DC">
      <w:pPr>
        <w:pStyle w:val="a8"/>
        <w:jc w:val="center"/>
        <w:rPr>
          <w:sz w:val="24"/>
          <w:szCs w:val="24"/>
          <w:lang w:val="ru-RU"/>
        </w:rPr>
      </w:pPr>
    </w:p>
    <w:p w14:paraId="638EFE4E" w14:textId="77777777" w:rsidR="00BF42F1" w:rsidRPr="00042E3F" w:rsidRDefault="00BF42F1" w:rsidP="008863DC">
      <w:pPr>
        <w:pStyle w:val="a8"/>
        <w:jc w:val="center"/>
        <w:rPr>
          <w:sz w:val="24"/>
          <w:szCs w:val="24"/>
          <w:lang w:val="ru-RU"/>
        </w:rPr>
      </w:pPr>
    </w:p>
    <w:p w14:paraId="591F3F2B" w14:textId="55C58F9D" w:rsidR="00BF60BC" w:rsidRPr="00B85E00" w:rsidRDefault="00703FD6" w:rsidP="00044956">
      <w:pPr>
        <w:pStyle w:val="a3"/>
        <w:ind w:left="0" w:right="4902" w:firstLine="0"/>
        <w:jc w:val="both"/>
        <w:rPr>
          <w:rFonts w:cs="Times New Roman"/>
          <w:b/>
          <w:bCs/>
          <w:lang w:val="ru-RU"/>
        </w:rPr>
      </w:pPr>
      <w:r w:rsidRPr="00B85E00">
        <w:rPr>
          <w:rFonts w:cs="Times New Roman"/>
          <w:b/>
          <w:bCs/>
          <w:lang w:val="ru-RU"/>
        </w:rPr>
        <w:t>Об</w:t>
      </w:r>
      <w:r w:rsidRPr="00B85E00">
        <w:rPr>
          <w:rFonts w:cs="Times New Roman"/>
          <w:b/>
          <w:bCs/>
          <w:spacing w:val="-9"/>
          <w:lang w:val="ru-RU"/>
        </w:rPr>
        <w:t xml:space="preserve"> </w:t>
      </w:r>
      <w:r w:rsidRPr="00B85E00">
        <w:rPr>
          <w:rFonts w:cs="Times New Roman"/>
          <w:b/>
          <w:bCs/>
          <w:spacing w:val="-1"/>
          <w:lang w:val="ru-RU"/>
        </w:rPr>
        <w:t>утверждении</w:t>
      </w:r>
      <w:r w:rsidRPr="00B85E00">
        <w:rPr>
          <w:rFonts w:cs="Times New Roman"/>
          <w:b/>
          <w:bCs/>
          <w:spacing w:val="-10"/>
          <w:lang w:val="ru-RU"/>
        </w:rPr>
        <w:t xml:space="preserve"> </w:t>
      </w:r>
      <w:r w:rsidR="007C0A55" w:rsidRPr="00B85E00">
        <w:rPr>
          <w:rFonts w:cs="Times New Roman"/>
          <w:b/>
          <w:bCs/>
          <w:lang w:val="ru-RU"/>
        </w:rPr>
        <w:t>м</w:t>
      </w:r>
      <w:r w:rsidRPr="00B85E00">
        <w:rPr>
          <w:rFonts w:cs="Times New Roman"/>
          <w:b/>
          <w:bCs/>
          <w:lang w:val="ru-RU"/>
        </w:rPr>
        <w:t>етодики</w:t>
      </w:r>
      <w:r w:rsidRPr="00B85E00">
        <w:rPr>
          <w:rFonts w:cs="Times New Roman"/>
          <w:b/>
          <w:bCs/>
          <w:spacing w:val="-11"/>
          <w:lang w:val="ru-RU"/>
        </w:rPr>
        <w:t xml:space="preserve"> </w:t>
      </w:r>
      <w:r w:rsidR="00B85E00" w:rsidRPr="00B85E00">
        <w:rPr>
          <w:rFonts w:cs="Times New Roman"/>
          <w:b/>
          <w:bCs/>
          <w:lang w:val="ru-RU"/>
        </w:rPr>
        <w:t>и</w:t>
      </w:r>
      <w:r w:rsidR="00B85E00" w:rsidRPr="00B85E00">
        <w:rPr>
          <w:rFonts w:cs="Times New Roman"/>
          <w:b/>
          <w:bCs/>
          <w:spacing w:val="-11"/>
          <w:lang w:val="ru-RU"/>
        </w:rPr>
        <w:t xml:space="preserve"> порядка</w:t>
      </w:r>
      <w:r w:rsidR="00B85E00">
        <w:rPr>
          <w:rFonts w:cs="Times New Roman"/>
          <w:b/>
          <w:bCs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планирования</w:t>
      </w:r>
      <w:r w:rsidRPr="00B85E00">
        <w:rPr>
          <w:rFonts w:cs="Times New Roman"/>
          <w:b/>
          <w:bCs/>
          <w:spacing w:val="34"/>
          <w:w w:val="99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бюджетных</w:t>
      </w:r>
      <w:r w:rsidRPr="00B85E00">
        <w:rPr>
          <w:rFonts w:cs="Times New Roman"/>
          <w:b/>
          <w:bCs/>
          <w:spacing w:val="-14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ассигнований</w:t>
      </w:r>
      <w:r w:rsidR="00B85E00">
        <w:rPr>
          <w:rFonts w:cs="Times New Roman"/>
          <w:b/>
          <w:bCs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бюджета</w:t>
      </w:r>
      <w:r w:rsidR="006B52D7" w:rsidRPr="00B85E00">
        <w:rPr>
          <w:rFonts w:cs="Times New Roman"/>
          <w:b/>
          <w:bCs/>
          <w:lang w:val="ru-RU"/>
        </w:rPr>
        <w:t xml:space="preserve"> </w:t>
      </w:r>
      <w:r w:rsidR="00A43CD5" w:rsidRPr="00B85E00">
        <w:rPr>
          <w:rFonts w:cs="Times New Roman"/>
          <w:b/>
          <w:bCs/>
          <w:lang w:val="ru-RU"/>
        </w:rPr>
        <w:t>муниципального округа Рязанский</w:t>
      </w:r>
      <w:r w:rsidR="00780207">
        <w:rPr>
          <w:rFonts w:cs="Times New Roman"/>
          <w:b/>
          <w:bCs/>
          <w:lang w:val="ru-RU"/>
        </w:rPr>
        <w:t xml:space="preserve"> в городе Москве</w:t>
      </w:r>
      <w:r w:rsidR="00044956" w:rsidRPr="00B85E00">
        <w:rPr>
          <w:rFonts w:cs="Times New Roman"/>
          <w:b/>
          <w:bCs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на</w:t>
      </w:r>
      <w:r w:rsidRPr="00B85E00">
        <w:rPr>
          <w:rFonts w:cs="Times New Roman"/>
          <w:b/>
          <w:bCs/>
          <w:spacing w:val="-9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20</w:t>
      </w:r>
      <w:r w:rsidR="00E01D30" w:rsidRPr="00B85E00">
        <w:rPr>
          <w:rFonts w:cs="Times New Roman"/>
          <w:b/>
          <w:bCs/>
          <w:lang w:val="ru-RU"/>
        </w:rPr>
        <w:t>2</w:t>
      </w:r>
      <w:r w:rsidR="00BB5406" w:rsidRPr="00B85E00">
        <w:rPr>
          <w:rFonts w:cs="Times New Roman"/>
          <w:b/>
          <w:bCs/>
          <w:lang w:val="ru-RU"/>
        </w:rPr>
        <w:t>5</w:t>
      </w:r>
      <w:r w:rsidRPr="00B85E00">
        <w:rPr>
          <w:rFonts w:cs="Times New Roman"/>
          <w:b/>
          <w:bCs/>
          <w:spacing w:val="-9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год</w:t>
      </w:r>
      <w:r w:rsidRPr="00B85E00">
        <w:rPr>
          <w:rFonts w:cs="Times New Roman"/>
          <w:b/>
          <w:bCs/>
          <w:spacing w:val="32"/>
          <w:w w:val="99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и</w:t>
      </w:r>
      <w:r w:rsidRPr="00B85E00">
        <w:rPr>
          <w:rFonts w:cs="Times New Roman"/>
          <w:b/>
          <w:bCs/>
          <w:spacing w:val="-6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на</w:t>
      </w:r>
      <w:r w:rsidRPr="00B85E00">
        <w:rPr>
          <w:rFonts w:cs="Times New Roman"/>
          <w:b/>
          <w:bCs/>
          <w:spacing w:val="-4"/>
          <w:lang w:val="ru-RU"/>
        </w:rPr>
        <w:t xml:space="preserve"> </w:t>
      </w:r>
      <w:r w:rsidRPr="00B85E00">
        <w:rPr>
          <w:rFonts w:cs="Times New Roman"/>
          <w:b/>
          <w:bCs/>
          <w:spacing w:val="-1"/>
          <w:lang w:val="ru-RU"/>
        </w:rPr>
        <w:t>плановый</w:t>
      </w:r>
      <w:r w:rsidRPr="00B85E00">
        <w:rPr>
          <w:rFonts w:cs="Times New Roman"/>
          <w:b/>
          <w:bCs/>
          <w:spacing w:val="-5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период</w:t>
      </w:r>
      <w:r w:rsidRPr="00B85E00">
        <w:rPr>
          <w:rFonts w:cs="Times New Roman"/>
          <w:b/>
          <w:bCs/>
          <w:spacing w:val="-3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20</w:t>
      </w:r>
      <w:r w:rsidR="007A3D23" w:rsidRPr="00B85E00">
        <w:rPr>
          <w:rFonts w:cs="Times New Roman"/>
          <w:b/>
          <w:bCs/>
          <w:lang w:val="ru-RU"/>
        </w:rPr>
        <w:t>2</w:t>
      </w:r>
      <w:r w:rsidR="00BB5406" w:rsidRPr="00B85E00">
        <w:rPr>
          <w:rFonts w:cs="Times New Roman"/>
          <w:b/>
          <w:bCs/>
          <w:lang w:val="ru-RU"/>
        </w:rPr>
        <w:t>6</w:t>
      </w:r>
      <w:r w:rsidR="009F45B9" w:rsidRPr="00B85E00">
        <w:rPr>
          <w:rFonts w:cs="Times New Roman"/>
          <w:b/>
          <w:bCs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и</w:t>
      </w:r>
      <w:r w:rsidRPr="00B85E00">
        <w:rPr>
          <w:rFonts w:cs="Times New Roman"/>
          <w:b/>
          <w:bCs/>
          <w:spacing w:val="-5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20</w:t>
      </w:r>
      <w:r w:rsidR="00D70124" w:rsidRPr="00B85E00">
        <w:rPr>
          <w:rFonts w:cs="Times New Roman"/>
          <w:b/>
          <w:bCs/>
          <w:lang w:val="ru-RU"/>
        </w:rPr>
        <w:t>2</w:t>
      </w:r>
      <w:r w:rsidR="00BB5406" w:rsidRPr="00B85E00">
        <w:rPr>
          <w:rFonts w:cs="Times New Roman"/>
          <w:b/>
          <w:bCs/>
          <w:lang w:val="ru-RU"/>
        </w:rPr>
        <w:t>7</w:t>
      </w:r>
      <w:r w:rsidRPr="00B85E00">
        <w:rPr>
          <w:rFonts w:cs="Times New Roman"/>
          <w:b/>
          <w:bCs/>
          <w:spacing w:val="-4"/>
          <w:lang w:val="ru-RU"/>
        </w:rPr>
        <w:t xml:space="preserve"> </w:t>
      </w:r>
      <w:r w:rsidRPr="00B85E00">
        <w:rPr>
          <w:rFonts w:cs="Times New Roman"/>
          <w:b/>
          <w:bCs/>
          <w:lang w:val="ru-RU"/>
        </w:rPr>
        <w:t>годов</w:t>
      </w:r>
    </w:p>
    <w:p w14:paraId="1EC74970" w14:textId="77777777" w:rsidR="00BF60BC" w:rsidRPr="007A3D23" w:rsidRDefault="00BF60BC" w:rsidP="000449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5907FB" w14:textId="1990A652" w:rsidR="00BF60BC" w:rsidRPr="007A3D23" w:rsidRDefault="00044956" w:rsidP="005E7F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3D23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7" w:history="1">
        <w:r w:rsidRPr="007A3D2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ru-RU"/>
          </w:rPr>
          <w:t>статьей 174.2</w:t>
        </w:r>
      </w:hyperlink>
      <w:r w:rsidRPr="007A3D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D23">
        <w:rPr>
          <w:rFonts w:ascii="Times New Roman" w:hAnsi="Times New Roman"/>
          <w:sz w:val="28"/>
          <w:szCs w:val="28"/>
          <w:lang w:val="ru-RU"/>
        </w:rPr>
        <w:t>Бюджетного кодекса Российской Федерации и глав</w:t>
      </w:r>
      <w:r w:rsidR="00A2671E">
        <w:rPr>
          <w:rFonts w:ascii="Times New Roman" w:hAnsi="Times New Roman"/>
          <w:sz w:val="28"/>
          <w:szCs w:val="28"/>
          <w:lang w:val="ru-RU"/>
        </w:rPr>
        <w:t>ой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8863DC">
        <w:rPr>
          <w:rFonts w:ascii="Times New Roman" w:hAnsi="Times New Roman"/>
          <w:sz w:val="28"/>
          <w:szCs w:val="28"/>
          <w:lang w:val="ru-RU"/>
        </w:rPr>
        <w:t>5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 Положения о бюджетном процессе </w:t>
      </w:r>
      <w:r w:rsidR="00A43CD5">
        <w:rPr>
          <w:rFonts w:ascii="Times New Roman" w:hAnsi="Times New Roman"/>
          <w:sz w:val="28"/>
          <w:szCs w:val="28"/>
          <w:lang w:val="ru-RU"/>
        </w:rPr>
        <w:t>в аппарате</w:t>
      </w:r>
      <w:r w:rsidR="008863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5E00">
        <w:rPr>
          <w:rFonts w:ascii="Times New Roman" w:hAnsi="Times New Roman"/>
          <w:sz w:val="28"/>
          <w:szCs w:val="28"/>
          <w:lang w:val="ru-RU"/>
        </w:rPr>
        <w:t>Совета депутатов муниципального округа Рязанский</w:t>
      </w:r>
      <w:r w:rsidRPr="007A3D23">
        <w:rPr>
          <w:rFonts w:ascii="Times New Roman" w:hAnsi="Times New Roman"/>
          <w:sz w:val="28"/>
          <w:szCs w:val="28"/>
          <w:lang w:val="ru-RU"/>
        </w:rPr>
        <w:t>, утвержденно</w:t>
      </w:r>
      <w:r w:rsidR="00B85E00">
        <w:rPr>
          <w:rFonts w:ascii="Times New Roman" w:hAnsi="Times New Roman"/>
          <w:sz w:val="28"/>
          <w:szCs w:val="28"/>
          <w:lang w:val="ru-RU"/>
        </w:rPr>
        <w:t>го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решением Со</w:t>
      </w:r>
      <w:r w:rsidR="008863DC">
        <w:rPr>
          <w:rFonts w:ascii="Times New Roman" w:hAnsi="Times New Roman"/>
          <w:sz w:val="28"/>
          <w:szCs w:val="28"/>
          <w:lang w:val="ru-RU"/>
        </w:rPr>
        <w:t>вета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депутатов </w:t>
      </w:r>
      <w:r w:rsidR="00A43CD5">
        <w:rPr>
          <w:rFonts w:ascii="Times New Roman" w:hAnsi="Times New Roman"/>
          <w:sz w:val="28"/>
          <w:szCs w:val="28"/>
          <w:lang w:val="ru-RU"/>
        </w:rPr>
        <w:t>муниципального округа Рязанский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6D2B76">
        <w:rPr>
          <w:rFonts w:ascii="Times New Roman" w:hAnsi="Times New Roman"/>
          <w:sz w:val="28"/>
          <w:szCs w:val="28"/>
          <w:lang w:val="ru-RU"/>
        </w:rPr>
        <w:t>1</w:t>
      </w:r>
      <w:r w:rsidR="00B85E00">
        <w:rPr>
          <w:rFonts w:ascii="Times New Roman" w:hAnsi="Times New Roman"/>
          <w:sz w:val="28"/>
          <w:szCs w:val="28"/>
          <w:lang w:val="ru-RU"/>
        </w:rPr>
        <w:t>4</w:t>
      </w:r>
      <w:r w:rsidR="006D2B76">
        <w:rPr>
          <w:rFonts w:ascii="Times New Roman" w:hAnsi="Times New Roman"/>
          <w:sz w:val="28"/>
          <w:szCs w:val="28"/>
          <w:lang w:val="ru-RU"/>
        </w:rPr>
        <w:t>.1</w:t>
      </w:r>
      <w:r w:rsidR="00B85E00">
        <w:rPr>
          <w:rFonts w:ascii="Times New Roman" w:hAnsi="Times New Roman"/>
          <w:sz w:val="28"/>
          <w:szCs w:val="28"/>
          <w:lang w:val="ru-RU"/>
        </w:rPr>
        <w:t>1</w:t>
      </w:r>
      <w:r w:rsidRPr="007A3D23">
        <w:rPr>
          <w:rFonts w:ascii="Times New Roman" w:hAnsi="Times New Roman"/>
          <w:sz w:val="28"/>
          <w:szCs w:val="28"/>
          <w:lang w:val="ru-RU"/>
        </w:rPr>
        <w:t>.20</w:t>
      </w:r>
      <w:r w:rsidR="00B85E00">
        <w:rPr>
          <w:rFonts w:ascii="Times New Roman" w:hAnsi="Times New Roman"/>
          <w:sz w:val="28"/>
          <w:szCs w:val="28"/>
          <w:lang w:val="ru-RU"/>
        </w:rPr>
        <w:t>17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677B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85E00">
        <w:rPr>
          <w:rFonts w:ascii="Times New Roman" w:hAnsi="Times New Roman"/>
          <w:sz w:val="28"/>
          <w:szCs w:val="28"/>
          <w:lang w:val="ru-RU"/>
        </w:rPr>
        <w:t>3</w:t>
      </w:r>
      <w:r w:rsidR="006D2B76">
        <w:rPr>
          <w:rFonts w:ascii="Times New Roman" w:hAnsi="Times New Roman"/>
          <w:sz w:val="28"/>
          <w:szCs w:val="28"/>
          <w:lang w:val="ru-RU"/>
        </w:rPr>
        <w:t>/</w:t>
      </w:r>
      <w:r w:rsidR="00B85E00">
        <w:rPr>
          <w:rFonts w:ascii="Times New Roman" w:hAnsi="Times New Roman"/>
          <w:sz w:val="28"/>
          <w:szCs w:val="28"/>
          <w:lang w:val="ru-RU"/>
        </w:rPr>
        <w:t>5 «Об утверждении Положения о бюджетном процессе в муниципальном округе Рязанский» ( в редакции решения от 12.12.2023 года № 25/6)</w:t>
      </w:r>
      <w:r w:rsidR="005E7F07">
        <w:rPr>
          <w:rFonts w:ascii="Times New Roman" w:hAnsi="Times New Roman"/>
          <w:sz w:val="28"/>
          <w:szCs w:val="28"/>
          <w:lang w:val="ru-RU"/>
        </w:rPr>
        <w:t>:</w:t>
      </w:r>
      <w:r w:rsidRPr="007A3D2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8940E2A" w14:textId="73651420" w:rsidR="00BF60BC" w:rsidRPr="007A3D23" w:rsidRDefault="00F30C16" w:rsidP="00F30C16">
      <w:pPr>
        <w:pStyle w:val="a3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</w:t>
      </w:r>
      <w:r w:rsidR="00C03F6A">
        <w:rPr>
          <w:rFonts w:cs="Times New Roman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Утвердить</w:t>
      </w:r>
      <w:r w:rsidR="00703FD6" w:rsidRPr="007A3D23">
        <w:rPr>
          <w:rFonts w:cs="Times New Roman"/>
          <w:spacing w:val="62"/>
          <w:lang w:val="ru-RU"/>
        </w:rPr>
        <w:t xml:space="preserve"> </w:t>
      </w:r>
      <w:r w:rsidR="00703FD6" w:rsidRPr="007A3D23">
        <w:rPr>
          <w:rFonts w:cs="Times New Roman"/>
          <w:spacing w:val="1"/>
          <w:lang w:val="ru-RU"/>
        </w:rPr>
        <w:t>Методику</w:t>
      </w:r>
      <w:r w:rsidR="00703FD6" w:rsidRPr="007A3D23">
        <w:rPr>
          <w:rFonts w:cs="Times New Roman"/>
          <w:spacing w:val="64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и</w:t>
      </w:r>
      <w:r w:rsidR="00703FD6" w:rsidRPr="007A3D23">
        <w:rPr>
          <w:rFonts w:cs="Times New Roman"/>
          <w:spacing w:val="69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порядок</w:t>
      </w:r>
      <w:r w:rsidR="00703FD6" w:rsidRPr="007A3D23">
        <w:rPr>
          <w:rFonts w:cs="Times New Roman"/>
          <w:spacing w:val="68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планирования</w:t>
      </w:r>
      <w:r w:rsidR="00703FD6" w:rsidRPr="007A3D23">
        <w:rPr>
          <w:rFonts w:cs="Times New Roman"/>
          <w:spacing w:val="44"/>
          <w:w w:val="99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бюджетных</w:t>
      </w:r>
      <w:r w:rsidR="00703FD6" w:rsidRPr="007A3D23">
        <w:rPr>
          <w:rFonts w:cs="Times New Roman"/>
          <w:spacing w:val="45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ассигнований</w:t>
      </w:r>
      <w:r w:rsidR="00703FD6" w:rsidRPr="007A3D23">
        <w:rPr>
          <w:rFonts w:cs="Times New Roman"/>
          <w:spacing w:val="55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бюджета</w:t>
      </w:r>
      <w:r w:rsidR="000610B7">
        <w:rPr>
          <w:rFonts w:cs="Times New Roman"/>
          <w:lang w:val="ru-RU"/>
        </w:rPr>
        <w:t xml:space="preserve"> </w:t>
      </w:r>
      <w:r w:rsidR="00780207">
        <w:rPr>
          <w:rFonts w:cs="Times New Roman"/>
          <w:lang w:val="ru-RU"/>
        </w:rPr>
        <w:t>муниципального округа Рязанский в городе Москве</w:t>
      </w:r>
      <w:r w:rsidR="00703FD6" w:rsidRPr="007A3D23">
        <w:rPr>
          <w:rFonts w:cs="Times New Roman"/>
          <w:spacing w:val="51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на</w:t>
      </w:r>
      <w:r w:rsidR="00703FD6" w:rsidRPr="007A3D23">
        <w:rPr>
          <w:rFonts w:cs="Times New Roman"/>
          <w:spacing w:val="52"/>
          <w:lang w:val="ru-RU"/>
        </w:rPr>
        <w:t xml:space="preserve"> </w:t>
      </w:r>
      <w:r w:rsidR="00703FD6" w:rsidRPr="007A3D23">
        <w:rPr>
          <w:rFonts w:cs="Times New Roman"/>
          <w:spacing w:val="1"/>
          <w:lang w:val="ru-RU"/>
        </w:rPr>
        <w:t>20</w:t>
      </w:r>
      <w:r w:rsidR="00677BB5">
        <w:rPr>
          <w:rFonts w:cs="Times New Roman"/>
          <w:spacing w:val="1"/>
          <w:lang w:val="ru-RU"/>
        </w:rPr>
        <w:t>2</w:t>
      </w:r>
      <w:r w:rsidR="00BB5406">
        <w:rPr>
          <w:rFonts w:cs="Times New Roman"/>
          <w:spacing w:val="1"/>
          <w:lang w:val="ru-RU"/>
        </w:rPr>
        <w:t>5</w:t>
      </w:r>
      <w:r w:rsidR="00703FD6" w:rsidRPr="007A3D23">
        <w:rPr>
          <w:rFonts w:cs="Times New Roman"/>
          <w:spacing w:val="50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год</w:t>
      </w:r>
      <w:r w:rsidR="00703FD6" w:rsidRPr="007A3D23">
        <w:rPr>
          <w:rFonts w:cs="Times New Roman"/>
          <w:spacing w:val="53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и</w:t>
      </w:r>
      <w:r w:rsidR="00703FD6" w:rsidRPr="007A3D23">
        <w:rPr>
          <w:rFonts w:cs="Times New Roman"/>
          <w:spacing w:val="50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на</w:t>
      </w:r>
      <w:r w:rsidR="00703FD6" w:rsidRPr="007A3D23">
        <w:rPr>
          <w:rFonts w:cs="Times New Roman"/>
          <w:spacing w:val="52"/>
          <w:lang w:val="ru-RU"/>
        </w:rPr>
        <w:t xml:space="preserve"> </w:t>
      </w:r>
      <w:r w:rsidR="00703FD6" w:rsidRPr="007A3D23">
        <w:rPr>
          <w:rFonts w:cs="Times New Roman"/>
          <w:spacing w:val="1"/>
          <w:lang w:val="ru-RU"/>
        </w:rPr>
        <w:t>плановый</w:t>
      </w:r>
      <w:r w:rsidR="00703FD6" w:rsidRPr="007A3D23">
        <w:rPr>
          <w:rFonts w:cs="Times New Roman"/>
          <w:spacing w:val="38"/>
          <w:w w:val="99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период</w:t>
      </w:r>
      <w:r w:rsidR="00703FD6" w:rsidRPr="007A3D23">
        <w:rPr>
          <w:rFonts w:cs="Times New Roman"/>
          <w:spacing w:val="-4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20</w:t>
      </w:r>
      <w:r w:rsidR="007A3D23" w:rsidRPr="007A3D23">
        <w:rPr>
          <w:rFonts w:cs="Times New Roman"/>
          <w:lang w:val="ru-RU"/>
        </w:rPr>
        <w:t>2</w:t>
      </w:r>
      <w:r w:rsidR="00BB5406">
        <w:rPr>
          <w:rFonts w:cs="Times New Roman"/>
          <w:lang w:val="ru-RU"/>
        </w:rPr>
        <w:t>6</w:t>
      </w:r>
      <w:r w:rsidR="00703FD6" w:rsidRPr="007A3D23">
        <w:rPr>
          <w:rFonts w:cs="Times New Roman"/>
          <w:spacing w:val="-6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и</w:t>
      </w:r>
      <w:r w:rsidR="00703FD6" w:rsidRPr="007A3D23">
        <w:rPr>
          <w:rFonts w:cs="Times New Roman"/>
          <w:spacing w:val="-7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20</w:t>
      </w:r>
      <w:r w:rsidR="00CC5236">
        <w:rPr>
          <w:rFonts w:cs="Times New Roman"/>
          <w:lang w:val="ru-RU"/>
        </w:rPr>
        <w:t>2</w:t>
      </w:r>
      <w:r w:rsidR="00BB5406">
        <w:rPr>
          <w:rFonts w:cs="Times New Roman"/>
          <w:lang w:val="ru-RU"/>
        </w:rPr>
        <w:t>7</w:t>
      </w:r>
      <w:r w:rsidR="00703FD6" w:rsidRPr="007A3D23">
        <w:rPr>
          <w:rFonts w:cs="Times New Roman"/>
          <w:spacing w:val="-6"/>
          <w:lang w:val="ru-RU"/>
        </w:rPr>
        <w:t xml:space="preserve"> </w:t>
      </w:r>
      <w:r w:rsidR="00703FD6" w:rsidRPr="007A3D23">
        <w:rPr>
          <w:rFonts w:cs="Times New Roman"/>
          <w:lang w:val="ru-RU"/>
        </w:rPr>
        <w:t>годов</w:t>
      </w:r>
      <w:r w:rsidR="007C0A55">
        <w:rPr>
          <w:rFonts w:cs="Times New Roman"/>
          <w:lang w:val="ru-RU"/>
        </w:rPr>
        <w:t xml:space="preserve"> </w:t>
      </w:r>
      <w:r w:rsidR="00B85E00">
        <w:rPr>
          <w:rFonts w:cs="Times New Roman"/>
          <w:lang w:val="ru-RU"/>
        </w:rPr>
        <w:t>согласно приложению</w:t>
      </w:r>
      <w:r w:rsidR="00463CEB">
        <w:rPr>
          <w:rFonts w:cs="Times New Roman"/>
          <w:lang w:val="ru-RU"/>
        </w:rPr>
        <w:t xml:space="preserve"> </w:t>
      </w:r>
      <w:r w:rsidR="00E6179F">
        <w:rPr>
          <w:rFonts w:cs="Times New Roman"/>
          <w:lang w:val="ru-RU"/>
        </w:rPr>
        <w:t>к</w:t>
      </w:r>
      <w:r w:rsidR="00B85E00">
        <w:rPr>
          <w:rFonts w:cs="Times New Roman"/>
          <w:lang w:val="ru-RU"/>
        </w:rPr>
        <w:t xml:space="preserve"> </w:t>
      </w:r>
      <w:r w:rsidR="007C0A55">
        <w:rPr>
          <w:rFonts w:cs="Times New Roman"/>
          <w:lang w:val="ru-RU"/>
        </w:rPr>
        <w:t>настояще</w:t>
      </w:r>
      <w:r w:rsidR="00E6179F">
        <w:rPr>
          <w:rFonts w:cs="Times New Roman"/>
          <w:lang w:val="ru-RU"/>
        </w:rPr>
        <w:t>му</w:t>
      </w:r>
      <w:r w:rsidR="00463CEB">
        <w:rPr>
          <w:rFonts w:cs="Times New Roman"/>
          <w:lang w:val="ru-RU"/>
        </w:rPr>
        <w:t xml:space="preserve"> постановлени</w:t>
      </w:r>
      <w:r w:rsidR="00E6179F">
        <w:rPr>
          <w:rFonts w:cs="Times New Roman"/>
          <w:lang w:val="ru-RU"/>
        </w:rPr>
        <w:t>ю</w:t>
      </w:r>
      <w:r w:rsidR="00703FD6" w:rsidRPr="007A3D23">
        <w:rPr>
          <w:rFonts w:cs="Times New Roman"/>
          <w:lang w:val="ru-RU"/>
        </w:rPr>
        <w:t>.</w:t>
      </w:r>
    </w:p>
    <w:p w14:paraId="02F01CE8" w14:textId="16B34A5B" w:rsidR="0027201C" w:rsidRPr="00B85E00" w:rsidRDefault="0027201C" w:rsidP="0027201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1101458"/>
      <w:r w:rsidRPr="0027201C">
        <w:rPr>
          <w:rFonts w:ascii="Times New Roman" w:hAnsi="Times New Roman"/>
          <w:sz w:val="28"/>
          <w:szCs w:val="28"/>
          <w:lang w:val="ru-RU"/>
        </w:rPr>
        <w:t xml:space="preserve">          2. Опубликовать настоящее постановление в </w:t>
      </w:r>
      <w:r w:rsidR="00B85E00">
        <w:rPr>
          <w:rFonts w:ascii="Times New Roman" w:hAnsi="Times New Roman"/>
          <w:sz w:val="28"/>
          <w:szCs w:val="28"/>
          <w:lang w:val="ru-RU"/>
        </w:rPr>
        <w:t xml:space="preserve">информационном </w:t>
      </w:r>
      <w:r w:rsidRPr="0027201C">
        <w:rPr>
          <w:rFonts w:ascii="Times New Roman" w:hAnsi="Times New Roman"/>
          <w:sz w:val="28"/>
          <w:szCs w:val="28"/>
          <w:lang w:val="ru-RU"/>
        </w:rPr>
        <w:t xml:space="preserve">бюллетене «Рязанский проспект» и разместить на официальном сайте муниципального округа Рязанский </w:t>
      </w:r>
      <w:hyperlink r:id="rId8" w:history="1">
        <w:r w:rsidRPr="00B85E00">
          <w:rPr>
            <w:rStyle w:val="a7"/>
            <w:rFonts w:ascii="Times New Roman" w:hAnsi="Times New Roman"/>
            <w:color w:val="auto"/>
            <w:sz w:val="28"/>
            <w:szCs w:val="28"/>
          </w:rPr>
          <w:t>http</w:t>
        </w:r>
        <w:r w:rsidRPr="00B85E00">
          <w:rPr>
            <w:rStyle w:val="a7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B85E00">
          <w:rPr>
            <w:rStyle w:val="a7"/>
            <w:rFonts w:ascii="Times New Roman" w:hAnsi="Times New Roman"/>
            <w:color w:val="auto"/>
            <w:sz w:val="28"/>
            <w:szCs w:val="28"/>
          </w:rPr>
          <w:t>mo</w:t>
        </w:r>
        <w:proofErr w:type="spellEnd"/>
        <w:r w:rsidRPr="00B85E00">
          <w:rPr>
            <w:rStyle w:val="a7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proofErr w:type="spellStart"/>
        <w:r w:rsidRPr="00B85E00">
          <w:rPr>
            <w:rStyle w:val="a7"/>
            <w:rFonts w:ascii="Times New Roman" w:hAnsi="Times New Roman"/>
            <w:color w:val="auto"/>
            <w:sz w:val="28"/>
            <w:szCs w:val="28"/>
          </w:rPr>
          <w:t>ryazanskoe</w:t>
        </w:r>
        <w:proofErr w:type="spellEnd"/>
        <w:r w:rsidRPr="00B85E00">
          <w:rPr>
            <w:rStyle w:val="a7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B85E00">
          <w:rPr>
            <w:rStyle w:val="a7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="00B85E00">
        <w:rPr>
          <w:rStyle w:val="a7"/>
          <w:rFonts w:ascii="Times New Roman" w:hAnsi="Times New Roman"/>
          <w:color w:val="auto"/>
          <w:sz w:val="28"/>
          <w:szCs w:val="28"/>
          <w:lang w:val="ru-RU"/>
        </w:rPr>
        <w:t>.</w:t>
      </w:r>
    </w:p>
    <w:bookmarkEnd w:id="0"/>
    <w:p w14:paraId="509193DF" w14:textId="77777777" w:rsidR="0027201C" w:rsidRPr="0027201C" w:rsidRDefault="0027201C" w:rsidP="0027201C">
      <w:pPr>
        <w:pStyle w:val="a4"/>
        <w:tabs>
          <w:tab w:val="left" w:pos="851"/>
          <w:tab w:val="left" w:pos="1338"/>
          <w:tab w:val="left" w:pos="2730"/>
          <w:tab w:val="left" w:pos="3210"/>
          <w:tab w:val="left" w:pos="5083"/>
          <w:tab w:val="left" w:pos="6711"/>
          <w:tab w:val="left" w:pos="8733"/>
          <w:tab w:val="left" w:pos="10235"/>
        </w:tabs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201C">
        <w:rPr>
          <w:rFonts w:ascii="Times New Roman" w:hAnsi="Times New Roman"/>
          <w:sz w:val="28"/>
          <w:szCs w:val="28"/>
          <w:lang w:val="ru-RU"/>
        </w:rPr>
        <w:t>3. Контроль за выполнением настоящего постановления возложить на</w:t>
      </w:r>
      <w:r w:rsidRPr="0027201C">
        <w:rPr>
          <w:sz w:val="28"/>
          <w:szCs w:val="28"/>
          <w:lang w:val="ru-RU"/>
        </w:rPr>
        <w:t xml:space="preserve"> </w:t>
      </w:r>
      <w:r w:rsidRPr="0027201C">
        <w:rPr>
          <w:rFonts w:ascii="Times New Roman" w:hAnsi="Times New Roman"/>
          <w:sz w:val="28"/>
          <w:szCs w:val="28"/>
          <w:lang w:val="ru-RU"/>
        </w:rPr>
        <w:t>главу муниципального округа Рязанский Евсеева А.Д.</w:t>
      </w:r>
    </w:p>
    <w:p w14:paraId="7BE2B691" w14:textId="77777777" w:rsidR="0027201C" w:rsidRPr="0027201C" w:rsidRDefault="0027201C" w:rsidP="0027201C">
      <w:pPr>
        <w:pStyle w:val="a4"/>
        <w:tabs>
          <w:tab w:val="left" w:pos="851"/>
          <w:tab w:val="left" w:pos="1338"/>
          <w:tab w:val="left" w:pos="2730"/>
          <w:tab w:val="left" w:pos="3210"/>
          <w:tab w:val="left" w:pos="5083"/>
          <w:tab w:val="left" w:pos="6711"/>
          <w:tab w:val="left" w:pos="8733"/>
          <w:tab w:val="left" w:pos="10235"/>
        </w:tabs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82C060" w14:textId="77777777" w:rsidR="008863DC" w:rsidRDefault="008863DC" w:rsidP="000449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1B0BB4" w14:textId="77777777" w:rsidR="008863DC" w:rsidRDefault="008863DC" w:rsidP="000449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23CDB0" w14:textId="77777777" w:rsidR="00BF60BC" w:rsidRPr="007A3D23" w:rsidRDefault="00BF60BC" w:rsidP="000449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96CBBB" w14:textId="4FB3EF4E" w:rsidR="0027201C" w:rsidRPr="00B85E00" w:rsidRDefault="00130C8D" w:rsidP="00044956">
      <w:pPr>
        <w:ind w:left="-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муниципального</w:t>
      </w:r>
    </w:p>
    <w:p w14:paraId="041282E7" w14:textId="77777777" w:rsidR="009F0D5B" w:rsidRDefault="0027201C" w:rsidP="007F1FA3">
      <w:pPr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округа Рязанский                                                  </w:t>
      </w:r>
      <w:r w:rsidR="00044956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8863DC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E7F07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="008863DC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A10028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CC5236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10028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="00CC5236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A10028" w:rsidRPr="00B8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Евсеев</w:t>
      </w:r>
      <w:r w:rsidR="00A10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956" w:rsidRPr="007A3D2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FC7DB7" w:rsidRPr="007A3D2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="007F1FA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</w:p>
    <w:p w14:paraId="553493B6" w14:textId="77777777" w:rsidR="009F0D5B" w:rsidRDefault="009F0D5B" w:rsidP="007F1FA3">
      <w:pPr>
        <w:ind w:left="-142"/>
        <w:rPr>
          <w:rFonts w:ascii="Times New Roman" w:hAnsi="Times New Roman" w:cs="Times New Roman"/>
          <w:sz w:val="28"/>
          <w:szCs w:val="28"/>
          <w:lang w:val="ru-RU"/>
        </w:rPr>
      </w:pPr>
    </w:p>
    <w:p w14:paraId="5D138502" w14:textId="77777777" w:rsidR="009F0D5B" w:rsidRDefault="009F0D5B" w:rsidP="007F1FA3">
      <w:pPr>
        <w:ind w:left="-142"/>
        <w:rPr>
          <w:rFonts w:ascii="Times New Roman" w:hAnsi="Times New Roman" w:cs="Times New Roman"/>
          <w:sz w:val="28"/>
          <w:szCs w:val="28"/>
          <w:lang w:val="ru-RU"/>
        </w:rPr>
      </w:pPr>
    </w:p>
    <w:p w14:paraId="50E27A0A" w14:textId="77777777" w:rsidR="009F0D5B" w:rsidRDefault="009F0D5B" w:rsidP="007F1FA3">
      <w:pPr>
        <w:ind w:left="-142"/>
        <w:rPr>
          <w:rFonts w:ascii="Times New Roman" w:hAnsi="Times New Roman" w:cs="Times New Roman"/>
          <w:sz w:val="28"/>
          <w:szCs w:val="28"/>
          <w:lang w:val="ru-RU"/>
        </w:rPr>
      </w:pPr>
    </w:p>
    <w:p w14:paraId="1B70A315" w14:textId="77777777" w:rsidR="009F0D5B" w:rsidRDefault="009F0D5B" w:rsidP="007F1FA3">
      <w:pPr>
        <w:ind w:left="-142"/>
        <w:rPr>
          <w:rFonts w:ascii="Times New Roman" w:hAnsi="Times New Roman" w:cs="Times New Roman"/>
          <w:sz w:val="28"/>
          <w:szCs w:val="28"/>
          <w:lang w:val="ru-RU"/>
        </w:rPr>
      </w:pPr>
    </w:p>
    <w:p w14:paraId="798FC227" w14:textId="33AF4F2A" w:rsidR="00813185" w:rsidRPr="00B85E00" w:rsidRDefault="009F0D5B" w:rsidP="00B85E00">
      <w:pPr>
        <w:ind w:left="5529" w:right="-1"/>
        <w:rPr>
          <w:rFonts w:ascii="Times New Roman" w:hAnsi="Times New Roman" w:cs="Times New Roman"/>
          <w:b/>
          <w:spacing w:val="2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="007F1FA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13185"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 xml:space="preserve">Приложение </w:t>
      </w:r>
    </w:p>
    <w:p w14:paraId="0DF1E5B6" w14:textId="45F9857A" w:rsidR="00813185" w:rsidRPr="00B85E00" w:rsidRDefault="00813185" w:rsidP="00B85E00">
      <w:pPr>
        <w:ind w:left="5529" w:right="-1"/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</w:pPr>
      <w:r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к постановлению аппарата Совета депутатов муниципального округа</w:t>
      </w:r>
    </w:p>
    <w:p w14:paraId="140637B5" w14:textId="77777777" w:rsidR="00813185" w:rsidRPr="00B85E00" w:rsidRDefault="00813185" w:rsidP="00B85E00">
      <w:pPr>
        <w:ind w:left="5529" w:right="-1"/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</w:pPr>
      <w:r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Рязанский</w:t>
      </w:r>
    </w:p>
    <w:p w14:paraId="4D93E442" w14:textId="77777777" w:rsidR="00813185" w:rsidRPr="00B85E00" w:rsidRDefault="00813185" w:rsidP="00B85E00">
      <w:pPr>
        <w:ind w:left="5529" w:right="-1"/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</w:pPr>
      <w:r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 xml:space="preserve">от </w:t>
      </w:r>
      <w:r w:rsidR="00F35D06"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29</w:t>
      </w:r>
      <w:r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.</w:t>
      </w:r>
      <w:r w:rsidR="00F35D06"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10</w:t>
      </w:r>
      <w:r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.202</w:t>
      </w:r>
      <w:r w:rsidR="00BB5406"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4</w:t>
      </w:r>
      <w:r w:rsidR="00F35D06"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 xml:space="preserve"> г.</w:t>
      </w:r>
      <w:r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 xml:space="preserve"> № </w:t>
      </w:r>
      <w:r w:rsidR="007C0A55" w:rsidRPr="00B85E00">
        <w:rPr>
          <w:rFonts w:ascii="Times New Roman" w:hAnsi="Times New Roman" w:cs="Times New Roman"/>
          <w:b/>
          <w:spacing w:val="20"/>
          <w:sz w:val="24"/>
          <w:szCs w:val="24"/>
          <w:lang w:val="ru-RU"/>
        </w:rPr>
        <w:t>93</w:t>
      </w:r>
    </w:p>
    <w:p w14:paraId="3DA89916" w14:textId="77777777" w:rsidR="00813185" w:rsidRDefault="00813185" w:rsidP="00044956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05A40F" w14:textId="77777777" w:rsidR="00813185" w:rsidRDefault="00813185" w:rsidP="00044956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73765D" w14:textId="77777777" w:rsidR="00DC62B2" w:rsidRPr="00C03F6A" w:rsidRDefault="00044956" w:rsidP="00C03F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Методика и порядок планирования бюджетных ассигнований </w:t>
      </w:r>
    </w:p>
    <w:p w14:paraId="7790C059" w14:textId="77777777" w:rsidR="00044956" w:rsidRPr="00C03F6A" w:rsidRDefault="00044956" w:rsidP="00C03F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местного бюджета на 20</w:t>
      </w:r>
      <w:r w:rsidR="00A2671E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B5406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 и на плановый период 20</w:t>
      </w:r>
      <w:r w:rsidR="007A3D23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B5406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20</w:t>
      </w:r>
      <w:r w:rsidR="00656A66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B5406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1B6940"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03F6A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</w:t>
      </w:r>
    </w:p>
    <w:p w14:paraId="07300C20" w14:textId="77777777" w:rsidR="00BF60BC" w:rsidRPr="007A3D23" w:rsidRDefault="00BF60BC" w:rsidP="00044956">
      <w:pP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u-RU"/>
        </w:rPr>
      </w:pPr>
    </w:p>
    <w:p w14:paraId="594DC96B" w14:textId="77777777" w:rsidR="00BF60BC" w:rsidRPr="007A3D23" w:rsidRDefault="00703FD6" w:rsidP="00044956">
      <w:pPr>
        <w:pStyle w:val="a3"/>
        <w:numPr>
          <w:ilvl w:val="1"/>
          <w:numId w:val="9"/>
        </w:numPr>
        <w:ind w:left="0" w:firstLine="0"/>
        <w:jc w:val="center"/>
        <w:rPr>
          <w:rFonts w:cs="Times New Roman"/>
        </w:rPr>
      </w:pPr>
      <w:proofErr w:type="spellStart"/>
      <w:r w:rsidRPr="007A3D23">
        <w:rPr>
          <w:rFonts w:cs="Times New Roman"/>
        </w:rPr>
        <w:t>Общие</w:t>
      </w:r>
      <w:proofErr w:type="spellEnd"/>
      <w:r w:rsidRPr="007A3D23">
        <w:rPr>
          <w:rFonts w:cs="Times New Roman"/>
          <w:spacing w:val="-20"/>
        </w:rPr>
        <w:t xml:space="preserve"> </w:t>
      </w:r>
      <w:proofErr w:type="spellStart"/>
      <w:r w:rsidRPr="007A3D23">
        <w:rPr>
          <w:rFonts w:cs="Times New Roman"/>
        </w:rPr>
        <w:t>положения</w:t>
      </w:r>
      <w:proofErr w:type="spellEnd"/>
    </w:p>
    <w:p w14:paraId="1834E4A4" w14:textId="77777777" w:rsidR="00BF60BC" w:rsidRPr="007A3D23" w:rsidRDefault="00BF60BC" w:rsidP="00044956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0342817" w14:textId="77777777" w:rsidR="00BF60BC" w:rsidRPr="00B3090E" w:rsidRDefault="00703FD6" w:rsidP="0033013C">
      <w:pPr>
        <w:pStyle w:val="a3"/>
        <w:numPr>
          <w:ilvl w:val="0"/>
          <w:numId w:val="8"/>
        </w:numPr>
        <w:ind w:left="0" w:firstLine="709"/>
        <w:jc w:val="both"/>
        <w:rPr>
          <w:rFonts w:cs="Times New Roman"/>
          <w:lang w:val="ru-RU"/>
        </w:rPr>
      </w:pPr>
      <w:r w:rsidRPr="00B3090E">
        <w:rPr>
          <w:rFonts w:cs="Times New Roman"/>
          <w:lang w:val="ru-RU"/>
        </w:rPr>
        <w:t>Методика</w:t>
      </w:r>
      <w:r w:rsidRPr="00B3090E">
        <w:rPr>
          <w:rFonts w:cs="Times New Roman"/>
          <w:spacing w:val="11"/>
          <w:lang w:val="ru-RU"/>
        </w:rPr>
        <w:t xml:space="preserve"> </w:t>
      </w:r>
      <w:r w:rsidRPr="00B3090E">
        <w:rPr>
          <w:rFonts w:cs="Times New Roman"/>
          <w:lang w:val="ru-RU"/>
        </w:rPr>
        <w:t>и</w:t>
      </w:r>
      <w:r w:rsidRPr="00B3090E">
        <w:rPr>
          <w:rFonts w:cs="Times New Roman"/>
          <w:spacing w:val="11"/>
          <w:lang w:val="ru-RU"/>
        </w:rPr>
        <w:t xml:space="preserve"> </w:t>
      </w:r>
      <w:r w:rsidRPr="00B3090E">
        <w:rPr>
          <w:rFonts w:cs="Times New Roman"/>
          <w:lang w:val="ru-RU"/>
        </w:rPr>
        <w:t>порядок</w:t>
      </w:r>
      <w:r w:rsidRPr="00B3090E">
        <w:rPr>
          <w:rFonts w:cs="Times New Roman"/>
          <w:spacing w:val="10"/>
          <w:lang w:val="ru-RU"/>
        </w:rPr>
        <w:t xml:space="preserve"> </w:t>
      </w:r>
      <w:r w:rsidRPr="00B3090E">
        <w:rPr>
          <w:rFonts w:cs="Times New Roman"/>
          <w:lang w:val="ru-RU"/>
        </w:rPr>
        <w:t>планирования</w:t>
      </w:r>
      <w:r w:rsidRPr="00B3090E">
        <w:rPr>
          <w:rFonts w:cs="Times New Roman"/>
          <w:spacing w:val="12"/>
          <w:lang w:val="ru-RU"/>
        </w:rPr>
        <w:t xml:space="preserve"> </w:t>
      </w:r>
      <w:r w:rsidRPr="00B3090E">
        <w:rPr>
          <w:rFonts w:cs="Times New Roman"/>
          <w:lang w:val="ru-RU"/>
        </w:rPr>
        <w:t>бюджетных</w:t>
      </w:r>
      <w:r w:rsidRPr="00B3090E">
        <w:rPr>
          <w:rFonts w:cs="Times New Roman"/>
          <w:spacing w:val="7"/>
          <w:lang w:val="ru-RU"/>
        </w:rPr>
        <w:t xml:space="preserve"> </w:t>
      </w:r>
      <w:r w:rsidRPr="00B3090E">
        <w:rPr>
          <w:rFonts w:cs="Times New Roman"/>
          <w:lang w:val="ru-RU"/>
        </w:rPr>
        <w:t>ассигнований</w:t>
      </w:r>
      <w:r w:rsidRPr="00B3090E">
        <w:rPr>
          <w:rFonts w:cs="Times New Roman"/>
          <w:spacing w:val="10"/>
          <w:lang w:val="ru-RU"/>
        </w:rPr>
        <w:t xml:space="preserve"> </w:t>
      </w:r>
      <w:r w:rsidRPr="00B3090E">
        <w:rPr>
          <w:rFonts w:cs="Times New Roman"/>
          <w:lang w:val="ru-RU"/>
        </w:rPr>
        <w:t>на</w:t>
      </w:r>
      <w:r w:rsidRPr="00B3090E">
        <w:rPr>
          <w:rFonts w:cs="Times New Roman"/>
          <w:spacing w:val="12"/>
          <w:lang w:val="ru-RU"/>
        </w:rPr>
        <w:t xml:space="preserve"> </w:t>
      </w:r>
      <w:r w:rsidRPr="00B3090E">
        <w:rPr>
          <w:rFonts w:cs="Times New Roman"/>
          <w:spacing w:val="1"/>
          <w:lang w:val="ru-RU"/>
        </w:rPr>
        <w:t>20</w:t>
      </w:r>
      <w:r w:rsidR="00A2671E" w:rsidRPr="00B3090E">
        <w:rPr>
          <w:rFonts w:cs="Times New Roman"/>
          <w:spacing w:val="1"/>
          <w:lang w:val="ru-RU"/>
        </w:rPr>
        <w:t>2</w:t>
      </w:r>
      <w:r w:rsidR="00BB5406">
        <w:rPr>
          <w:rFonts w:cs="Times New Roman"/>
          <w:spacing w:val="1"/>
          <w:lang w:val="ru-RU"/>
        </w:rPr>
        <w:t>5</w:t>
      </w:r>
      <w:r w:rsidRPr="00B3090E">
        <w:rPr>
          <w:rFonts w:cs="Times New Roman"/>
          <w:spacing w:val="58"/>
          <w:w w:val="99"/>
          <w:lang w:val="ru-RU"/>
        </w:rPr>
        <w:t xml:space="preserve"> </w:t>
      </w:r>
      <w:r w:rsidRPr="00B3090E">
        <w:rPr>
          <w:rFonts w:cs="Times New Roman"/>
          <w:lang w:val="ru-RU"/>
        </w:rPr>
        <w:t>год</w:t>
      </w:r>
      <w:r w:rsidRPr="00B3090E">
        <w:rPr>
          <w:rFonts w:cs="Times New Roman"/>
          <w:spacing w:val="26"/>
          <w:lang w:val="ru-RU"/>
        </w:rPr>
        <w:t xml:space="preserve"> </w:t>
      </w:r>
      <w:r w:rsidRPr="00B3090E">
        <w:rPr>
          <w:rFonts w:cs="Times New Roman"/>
          <w:lang w:val="ru-RU"/>
        </w:rPr>
        <w:t>и</w:t>
      </w:r>
      <w:r w:rsidRPr="00B3090E">
        <w:rPr>
          <w:rFonts w:cs="Times New Roman"/>
          <w:spacing w:val="24"/>
          <w:lang w:val="ru-RU"/>
        </w:rPr>
        <w:t xml:space="preserve"> </w:t>
      </w:r>
      <w:r w:rsidRPr="00B3090E">
        <w:rPr>
          <w:rFonts w:cs="Times New Roman"/>
          <w:lang w:val="ru-RU"/>
        </w:rPr>
        <w:t>на</w:t>
      </w:r>
      <w:r w:rsidRPr="00B3090E">
        <w:rPr>
          <w:rFonts w:cs="Times New Roman"/>
          <w:spacing w:val="24"/>
          <w:lang w:val="ru-RU"/>
        </w:rPr>
        <w:t xml:space="preserve"> </w:t>
      </w:r>
      <w:r w:rsidRPr="00B3090E">
        <w:rPr>
          <w:rFonts w:cs="Times New Roman"/>
          <w:lang w:val="ru-RU"/>
        </w:rPr>
        <w:t>плановый</w:t>
      </w:r>
      <w:r w:rsidRPr="00B3090E">
        <w:rPr>
          <w:rFonts w:cs="Times New Roman"/>
          <w:spacing w:val="24"/>
          <w:lang w:val="ru-RU"/>
        </w:rPr>
        <w:t xml:space="preserve"> </w:t>
      </w:r>
      <w:r w:rsidRPr="00B3090E">
        <w:rPr>
          <w:rFonts w:cs="Times New Roman"/>
          <w:lang w:val="ru-RU"/>
        </w:rPr>
        <w:t>период</w:t>
      </w:r>
      <w:r w:rsidRPr="00B3090E">
        <w:rPr>
          <w:rFonts w:cs="Times New Roman"/>
          <w:spacing w:val="26"/>
          <w:lang w:val="ru-RU"/>
        </w:rPr>
        <w:t xml:space="preserve"> </w:t>
      </w:r>
      <w:r w:rsidRPr="00B3090E">
        <w:rPr>
          <w:rFonts w:cs="Times New Roman"/>
          <w:lang w:val="ru-RU"/>
        </w:rPr>
        <w:t>20</w:t>
      </w:r>
      <w:r w:rsidR="007A3D23" w:rsidRPr="00B3090E">
        <w:rPr>
          <w:rFonts w:cs="Times New Roman"/>
          <w:lang w:val="ru-RU"/>
        </w:rPr>
        <w:t>2</w:t>
      </w:r>
      <w:r w:rsidR="00BB5406">
        <w:rPr>
          <w:rFonts w:cs="Times New Roman"/>
          <w:lang w:val="ru-RU"/>
        </w:rPr>
        <w:t>6</w:t>
      </w:r>
      <w:r w:rsidRPr="00B3090E">
        <w:rPr>
          <w:rFonts w:cs="Times New Roman"/>
          <w:spacing w:val="29"/>
          <w:lang w:val="ru-RU"/>
        </w:rPr>
        <w:t xml:space="preserve"> </w:t>
      </w:r>
      <w:r w:rsidRPr="00B3090E">
        <w:rPr>
          <w:rFonts w:cs="Times New Roman"/>
          <w:lang w:val="ru-RU"/>
        </w:rPr>
        <w:t>и</w:t>
      </w:r>
      <w:r w:rsidRPr="00B3090E">
        <w:rPr>
          <w:rFonts w:cs="Times New Roman"/>
          <w:spacing w:val="23"/>
          <w:lang w:val="ru-RU"/>
        </w:rPr>
        <w:t xml:space="preserve"> </w:t>
      </w:r>
      <w:r w:rsidRPr="00B3090E">
        <w:rPr>
          <w:rFonts w:cs="Times New Roman"/>
          <w:lang w:val="ru-RU"/>
        </w:rPr>
        <w:t>20</w:t>
      </w:r>
      <w:r w:rsidR="00656A66" w:rsidRPr="00B3090E">
        <w:rPr>
          <w:rFonts w:cs="Times New Roman"/>
          <w:lang w:val="ru-RU"/>
        </w:rPr>
        <w:t>2</w:t>
      </w:r>
      <w:r w:rsidR="00BB5406">
        <w:rPr>
          <w:rFonts w:cs="Times New Roman"/>
          <w:lang w:val="ru-RU"/>
        </w:rPr>
        <w:t>7</w:t>
      </w:r>
      <w:r w:rsidRPr="00B3090E">
        <w:rPr>
          <w:rFonts w:cs="Times New Roman"/>
          <w:spacing w:val="29"/>
          <w:lang w:val="ru-RU"/>
        </w:rPr>
        <w:t xml:space="preserve"> </w:t>
      </w:r>
      <w:r w:rsidRPr="00B3090E">
        <w:rPr>
          <w:rFonts w:cs="Times New Roman"/>
          <w:lang w:val="ru-RU"/>
        </w:rPr>
        <w:t>годов</w:t>
      </w:r>
      <w:r w:rsidRPr="00B3090E">
        <w:rPr>
          <w:rFonts w:cs="Times New Roman"/>
          <w:spacing w:val="22"/>
          <w:lang w:val="ru-RU"/>
        </w:rPr>
        <w:t xml:space="preserve"> </w:t>
      </w:r>
      <w:r w:rsidRPr="00B3090E">
        <w:rPr>
          <w:rFonts w:cs="Times New Roman"/>
          <w:lang w:val="ru-RU"/>
        </w:rPr>
        <w:t>(далее</w:t>
      </w:r>
      <w:r w:rsidRPr="00B3090E">
        <w:rPr>
          <w:rFonts w:cs="Times New Roman"/>
          <w:spacing w:val="25"/>
          <w:lang w:val="ru-RU"/>
        </w:rPr>
        <w:t xml:space="preserve"> </w:t>
      </w:r>
      <w:r w:rsidRPr="00B3090E">
        <w:rPr>
          <w:rFonts w:cs="Times New Roman"/>
          <w:lang w:val="ru-RU"/>
        </w:rPr>
        <w:t>-</w:t>
      </w:r>
      <w:r w:rsidRPr="00B3090E">
        <w:rPr>
          <w:rFonts w:cs="Times New Roman"/>
          <w:spacing w:val="23"/>
          <w:lang w:val="ru-RU"/>
        </w:rPr>
        <w:t xml:space="preserve"> </w:t>
      </w:r>
      <w:r w:rsidRPr="00B3090E">
        <w:rPr>
          <w:rFonts w:cs="Times New Roman"/>
          <w:spacing w:val="1"/>
          <w:lang w:val="ru-RU"/>
        </w:rPr>
        <w:t>Методика)</w:t>
      </w:r>
      <w:r w:rsidRPr="00B3090E">
        <w:rPr>
          <w:rFonts w:cs="Times New Roman"/>
          <w:spacing w:val="30"/>
          <w:w w:val="99"/>
          <w:lang w:val="ru-RU"/>
        </w:rPr>
        <w:t xml:space="preserve"> </w:t>
      </w:r>
      <w:r w:rsidRPr="00B3090E">
        <w:rPr>
          <w:rFonts w:cs="Times New Roman"/>
          <w:lang w:val="ru-RU"/>
        </w:rPr>
        <w:t>разработана</w:t>
      </w:r>
      <w:r w:rsidRPr="00B3090E">
        <w:rPr>
          <w:rFonts w:cs="Times New Roman"/>
          <w:spacing w:val="-8"/>
          <w:lang w:val="ru-RU"/>
        </w:rPr>
        <w:t xml:space="preserve"> </w:t>
      </w:r>
      <w:r w:rsidRPr="00B3090E">
        <w:rPr>
          <w:rFonts w:cs="Times New Roman"/>
          <w:lang w:val="ru-RU"/>
        </w:rPr>
        <w:t>в</w:t>
      </w:r>
      <w:r w:rsidRPr="00B3090E">
        <w:rPr>
          <w:rFonts w:cs="Times New Roman"/>
          <w:spacing w:val="-6"/>
          <w:lang w:val="ru-RU"/>
        </w:rPr>
        <w:t xml:space="preserve"> </w:t>
      </w:r>
      <w:r w:rsidRPr="00B3090E">
        <w:rPr>
          <w:rFonts w:cs="Times New Roman"/>
          <w:lang w:val="ru-RU"/>
        </w:rPr>
        <w:t>соответствии</w:t>
      </w:r>
      <w:r w:rsidRPr="00B3090E">
        <w:rPr>
          <w:rFonts w:cs="Times New Roman"/>
          <w:spacing w:val="-4"/>
          <w:lang w:val="ru-RU"/>
        </w:rPr>
        <w:t xml:space="preserve"> </w:t>
      </w:r>
      <w:r w:rsidRPr="00B3090E">
        <w:rPr>
          <w:rFonts w:cs="Times New Roman"/>
          <w:lang w:val="ru-RU"/>
        </w:rPr>
        <w:t>со</w:t>
      </w:r>
      <w:r w:rsidRPr="00B3090E">
        <w:rPr>
          <w:rFonts w:cs="Times New Roman"/>
          <w:spacing w:val="-6"/>
          <w:lang w:val="ru-RU"/>
        </w:rPr>
        <w:t xml:space="preserve"> </w:t>
      </w:r>
      <w:r w:rsidRPr="00B3090E">
        <w:rPr>
          <w:rFonts w:cs="Times New Roman"/>
          <w:lang w:val="ru-RU"/>
        </w:rPr>
        <w:t>статьей</w:t>
      </w:r>
      <w:r w:rsidRPr="00B3090E">
        <w:rPr>
          <w:rFonts w:cs="Times New Roman"/>
          <w:spacing w:val="-8"/>
          <w:lang w:val="ru-RU"/>
        </w:rPr>
        <w:t xml:space="preserve"> </w:t>
      </w:r>
      <w:r w:rsidRPr="00B3090E">
        <w:rPr>
          <w:rFonts w:cs="Times New Roman"/>
          <w:spacing w:val="1"/>
          <w:lang w:val="ru-RU"/>
        </w:rPr>
        <w:t>174.2</w:t>
      </w:r>
      <w:r w:rsidRPr="00B3090E">
        <w:rPr>
          <w:rFonts w:cs="Times New Roman"/>
          <w:spacing w:val="-8"/>
          <w:lang w:val="ru-RU"/>
        </w:rPr>
        <w:t xml:space="preserve"> </w:t>
      </w:r>
      <w:r w:rsidRPr="00B3090E">
        <w:rPr>
          <w:rFonts w:cs="Times New Roman"/>
          <w:lang w:val="ru-RU"/>
        </w:rPr>
        <w:t>Бюджетного</w:t>
      </w:r>
      <w:r w:rsidRPr="00B3090E">
        <w:rPr>
          <w:rFonts w:cs="Times New Roman"/>
          <w:spacing w:val="-4"/>
          <w:lang w:val="ru-RU"/>
        </w:rPr>
        <w:t xml:space="preserve"> </w:t>
      </w:r>
      <w:r w:rsidRPr="00B3090E">
        <w:rPr>
          <w:rFonts w:cs="Times New Roman"/>
          <w:lang w:val="ru-RU"/>
        </w:rPr>
        <w:t>кодекса</w:t>
      </w:r>
      <w:r w:rsidRPr="00B3090E">
        <w:rPr>
          <w:rFonts w:cs="Times New Roman"/>
          <w:spacing w:val="-7"/>
          <w:lang w:val="ru-RU"/>
        </w:rPr>
        <w:t xml:space="preserve"> </w:t>
      </w:r>
      <w:r w:rsidRPr="00B3090E">
        <w:rPr>
          <w:rFonts w:cs="Times New Roman"/>
          <w:lang w:val="ru-RU"/>
        </w:rPr>
        <w:t>Российской</w:t>
      </w:r>
      <w:r w:rsidRPr="00B3090E">
        <w:rPr>
          <w:rFonts w:cs="Times New Roman"/>
          <w:spacing w:val="46"/>
          <w:w w:val="99"/>
          <w:lang w:val="ru-RU"/>
        </w:rPr>
        <w:t xml:space="preserve"> </w:t>
      </w:r>
      <w:r w:rsidRPr="00B3090E">
        <w:rPr>
          <w:rFonts w:cs="Times New Roman"/>
          <w:lang w:val="ru-RU"/>
        </w:rPr>
        <w:t>Федерации,</w:t>
      </w:r>
      <w:r w:rsidRPr="00B3090E">
        <w:rPr>
          <w:rFonts w:cs="Times New Roman"/>
          <w:spacing w:val="34"/>
          <w:lang w:val="ru-RU"/>
        </w:rPr>
        <w:t xml:space="preserve"> </w:t>
      </w:r>
      <w:r w:rsidR="00044956" w:rsidRPr="00B3090E">
        <w:rPr>
          <w:rFonts w:cs="Times New Roman"/>
          <w:spacing w:val="-1"/>
          <w:lang w:val="ru-RU"/>
        </w:rPr>
        <w:t>глав</w:t>
      </w:r>
      <w:r w:rsidR="0044387A" w:rsidRPr="00B3090E">
        <w:rPr>
          <w:rFonts w:cs="Times New Roman"/>
          <w:spacing w:val="-1"/>
          <w:lang w:val="ru-RU"/>
        </w:rPr>
        <w:t>ой</w:t>
      </w:r>
      <w:r w:rsidR="00044956" w:rsidRPr="00B3090E">
        <w:rPr>
          <w:rFonts w:cs="Times New Roman"/>
          <w:spacing w:val="-1"/>
          <w:lang w:val="ru-RU"/>
        </w:rPr>
        <w:t xml:space="preserve"> 1</w:t>
      </w:r>
      <w:r w:rsidR="008863DC">
        <w:rPr>
          <w:rFonts w:cs="Times New Roman"/>
          <w:spacing w:val="-1"/>
          <w:lang w:val="ru-RU"/>
        </w:rPr>
        <w:t>5</w:t>
      </w:r>
      <w:r w:rsidRPr="00B3090E">
        <w:rPr>
          <w:rFonts w:cs="Times New Roman"/>
          <w:spacing w:val="36"/>
          <w:lang w:val="ru-RU"/>
        </w:rPr>
        <w:t xml:space="preserve"> </w:t>
      </w:r>
      <w:r w:rsidRPr="00B3090E">
        <w:rPr>
          <w:rFonts w:cs="Times New Roman"/>
          <w:lang w:val="ru-RU"/>
        </w:rPr>
        <w:t>Положения</w:t>
      </w:r>
      <w:r w:rsidRPr="00B3090E">
        <w:rPr>
          <w:rFonts w:cs="Times New Roman"/>
          <w:spacing w:val="34"/>
          <w:lang w:val="ru-RU"/>
        </w:rPr>
        <w:t xml:space="preserve"> </w:t>
      </w:r>
      <w:r w:rsidRPr="00B3090E">
        <w:rPr>
          <w:rFonts w:cs="Times New Roman"/>
          <w:lang w:val="ru-RU"/>
        </w:rPr>
        <w:t>о</w:t>
      </w:r>
      <w:r w:rsidRPr="00B3090E">
        <w:rPr>
          <w:rFonts w:cs="Times New Roman"/>
          <w:spacing w:val="37"/>
          <w:lang w:val="ru-RU"/>
        </w:rPr>
        <w:t xml:space="preserve"> </w:t>
      </w:r>
      <w:r w:rsidRPr="00B3090E">
        <w:rPr>
          <w:rFonts w:cs="Times New Roman"/>
          <w:lang w:val="ru-RU"/>
        </w:rPr>
        <w:t>бюджетном</w:t>
      </w:r>
      <w:r w:rsidRPr="00B3090E">
        <w:rPr>
          <w:rFonts w:cs="Times New Roman"/>
          <w:spacing w:val="34"/>
          <w:lang w:val="ru-RU"/>
        </w:rPr>
        <w:t xml:space="preserve"> </w:t>
      </w:r>
      <w:r w:rsidRPr="00B3090E">
        <w:rPr>
          <w:rFonts w:cs="Times New Roman"/>
          <w:lang w:val="ru-RU"/>
        </w:rPr>
        <w:t>процессе</w:t>
      </w:r>
      <w:r w:rsidRPr="00B3090E">
        <w:rPr>
          <w:rFonts w:cs="Times New Roman"/>
          <w:spacing w:val="34"/>
          <w:lang w:val="ru-RU"/>
        </w:rPr>
        <w:t xml:space="preserve"> </w:t>
      </w:r>
      <w:r w:rsidRPr="00B3090E">
        <w:rPr>
          <w:rFonts w:cs="Times New Roman"/>
          <w:lang w:val="ru-RU"/>
        </w:rPr>
        <w:t>в</w:t>
      </w:r>
      <w:r w:rsidRPr="00B3090E">
        <w:rPr>
          <w:rFonts w:cs="Times New Roman"/>
          <w:spacing w:val="30"/>
          <w:lang w:val="ru-RU"/>
        </w:rPr>
        <w:t xml:space="preserve"> </w:t>
      </w:r>
      <w:r w:rsidR="007715CB">
        <w:rPr>
          <w:rFonts w:cs="Times New Roman"/>
          <w:lang w:val="ru-RU"/>
        </w:rPr>
        <w:t>аппарате</w:t>
      </w:r>
      <w:r w:rsidR="0033013C">
        <w:rPr>
          <w:rFonts w:cs="Times New Roman"/>
          <w:lang w:val="ru-RU"/>
        </w:rPr>
        <w:t xml:space="preserve"> </w:t>
      </w:r>
      <w:r w:rsidR="007715CB">
        <w:rPr>
          <w:rFonts w:cs="Times New Roman"/>
          <w:lang w:val="ru-RU"/>
        </w:rPr>
        <w:t>Совета депутатов муниципального округа Рязанский</w:t>
      </w:r>
      <w:r w:rsidRPr="00B3090E">
        <w:rPr>
          <w:rFonts w:cs="Times New Roman"/>
          <w:lang w:val="ru-RU"/>
        </w:rPr>
        <w:t>,</w:t>
      </w:r>
      <w:r w:rsidRPr="00B3090E">
        <w:rPr>
          <w:rFonts w:cs="Times New Roman"/>
          <w:spacing w:val="47"/>
          <w:lang w:val="ru-RU"/>
        </w:rPr>
        <w:t xml:space="preserve"> </w:t>
      </w:r>
      <w:r w:rsidRPr="00B3090E">
        <w:rPr>
          <w:rFonts w:cs="Times New Roman"/>
          <w:lang w:val="ru-RU"/>
        </w:rPr>
        <w:t>утвержденного</w:t>
      </w:r>
      <w:r w:rsidRPr="00B3090E">
        <w:rPr>
          <w:rFonts w:cs="Times New Roman"/>
          <w:spacing w:val="41"/>
          <w:lang w:val="ru-RU"/>
        </w:rPr>
        <w:t xml:space="preserve"> </w:t>
      </w:r>
      <w:r w:rsidR="0033013C">
        <w:rPr>
          <w:rFonts w:cs="Times New Roman"/>
          <w:lang w:val="ru-RU"/>
        </w:rPr>
        <w:t>р</w:t>
      </w:r>
      <w:r w:rsidRPr="00B3090E">
        <w:rPr>
          <w:rFonts w:cs="Times New Roman"/>
          <w:lang w:val="ru-RU"/>
        </w:rPr>
        <w:t>ешением</w:t>
      </w:r>
      <w:r w:rsidRPr="00B3090E">
        <w:rPr>
          <w:rFonts w:cs="Times New Roman"/>
          <w:spacing w:val="46"/>
          <w:lang w:val="ru-RU"/>
        </w:rPr>
        <w:t xml:space="preserve"> </w:t>
      </w:r>
      <w:r w:rsidRPr="00B3090E">
        <w:rPr>
          <w:rFonts w:cs="Times New Roman"/>
          <w:lang w:val="ru-RU"/>
        </w:rPr>
        <w:t>Со</w:t>
      </w:r>
      <w:r w:rsidR="008863DC">
        <w:rPr>
          <w:rFonts w:cs="Times New Roman"/>
          <w:lang w:val="ru-RU"/>
        </w:rPr>
        <w:t>вета</w:t>
      </w:r>
      <w:r w:rsidRPr="00B3090E">
        <w:rPr>
          <w:rFonts w:cs="Times New Roman"/>
          <w:spacing w:val="43"/>
          <w:lang w:val="ru-RU"/>
        </w:rPr>
        <w:t xml:space="preserve"> </w:t>
      </w:r>
      <w:r w:rsidRPr="00B3090E">
        <w:rPr>
          <w:rFonts w:cs="Times New Roman"/>
          <w:lang w:val="ru-RU"/>
        </w:rPr>
        <w:t>депутатов</w:t>
      </w:r>
      <w:r w:rsidRPr="00B3090E">
        <w:rPr>
          <w:rFonts w:cs="Times New Roman"/>
          <w:spacing w:val="52"/>
          <w:w w:val="99"/>
          <w:lang w:val="ru-RU"/>
        </w:rPr>
        <w:t xml:space="preserve"> </w:t>
      </w:r>
      <w:r w:rsidR="007715CB">
        <w:rPr>
          <w:rFonts w:cs="Times New Roman"/>
          <w:lang w:val="ru-RU"/>
        </w:rPr>
        <w:t>му</w:t>
      </w:r>
      <w:bookmarkStart w:id="1" w:name="_GoBack"/>
      <w:bookmarkEnd w:id="1"/>
      <w:r w:rsidR="007715CB">
        <w:rPr>
          <w:rFonts w:cs="Times New Roman"/>
          <w:lang w:val="ru-RU"/>
        </w:rPr>
        <w:t>ниципального округа Рязанский</w:t>
      </w:r>
    </w:p>
    <w:p w14:paraId="2BF2E342" w14:textId="77777777" w:rsidR="0037244C" w:rsidRPr="0037244C" w:rsidRDefault="0037244C" w:rsidP="0037244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4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2. Бюджетные ассигнования группируются по видам в соответствии со статьей 69 Бюджетного кодекса Российской Федерации. Расчет бюджетных ассигнований производится в зависимости от вида бюджетного ассигнования одним из следующих методов:</w:t>
      </w:r>
    </w:p>
    <w:p w14:paraId="200519D8" w14:textId="77777777" w:rsidR="00BF60BC" w:rsidRPr="00D9224B" w:rsidRDefault="00703FD6" w:rsidP="0033013C">
      <w:pPr>
        <w:pStyle w:val="a3"/>
        <w:numPr>
          <w:ilvl w:val="0"/>
          <w:numId w:val="7"/>
        </w:numPr>
        <w:ind w:left="0" w:firstLine="709"/>
        <w:jc w:val="both"/>
        <w:rPr>
          <w:rFonts w:cs="Times New Roman"/>
          <w:lang w:val="ru-RU"/>
        </w:rPr>
      </w:pPr>
      <w:r w:rsidRPr="00D9224B">
        <w:rPr>
          <w:rFonts w:cs="Times New Roman"/>
          <w:lang w:val="ru-RU"/>
        </w:rPr>
        <w:t>нормативный</w:t>
      </w:r>
      <w:r w:rsidRPr="00D9224B">
        <w:rPr>
          <w:rFonts w:cs="Times New Roman"/>
          <w:spacing w:val="-9"/>
          <w:lang w:val="ru-RU"/>
        </w:rPr>
        <w:t xml:space="preserve"> </w:t>
      </w:r>
      <w:r w:rsidRPr="00D9224B">
        <w:rPr>
          <w:rFonts w:cs="Times New Roman"/>
          <w:spacing w:val="1"/>
          <w:lang w:val="ru-RU"/>
        </w:rPr>
        <w:t>метод</w:t>
      </w:r>
      <w:r w:rsidRPr="00D9224B">
        <w:rPr>
          <w:rFonts w:cs="Times New Roman"/>
          <w:spacing w:val="-6"/>
          <w:lang w:val="ru-RU"/>
        </w:rPr>
        <w:t xml:space="preserve"> </w:t>
      </w:r>
      <w:r w:rsidRPr="00D9224B">
        <w:rPr>
          <w:rFonts w:cs="Times New Roman"/>
          <w:lang w:val="ru-RU"/>
        </w:rPr>
        <w:t>расчета</w:t>
      </w:r>
      <w:r w:rsidRPr="00D9224B">
        <w:rPr>
          <w:rFonts w:cs="Times New Roman"/>
          <w:spacing w:val="-8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-12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-7"/>
          <w:lang w:val="ru-RU"/>
        </w:rPr>
        <w:t xml:space="preserve"> </w:t>
      </w:r>
      <w:r w:rsidRPr="00D9224B">
        <w:rPr>
          <w:rFonts w:cs="Times New Roman"/>
          <w:lang w:val="ru-RU"/>
        </w:rPr>
        <w:t>-</w:t>
      </w:r>
      <w:r w:rsidRPr="00D9224B">
        <w:rPr>
          <w:rFonts w:cs="Times New Roman"/>
          <w:spacing w:val="-6"/>
          <w:lang w:val="ru-RU"/>
        </w:rPr>
        <w:t xml:space="preserve"> </w:t>
      </w:r>
      <w:r w:rsidRPr="00D9224B">
        <w:rPr>
          <w:rFonts w:cs="Times New Roman"/>
          <w:lang w:val="ru-RU"/>
        </w:rPr>
        <w:t>расчет</w:t>
      </w:r>
      <w:r w:rsidRPr="00D9224B">
        <w:rPr>
          <w:rFonts w:cs="Times New Roman"/>
          <w:spacing w:val="-9"/>
          <w:lang w:val="ru-RU"/>
        </w:rPr>
        <w:t xml:space="preserve"> </w:t>
      </w:r>
      <w:r w:rsidRPr="00D9224B">
        <w:rPr>
          <w:rFonts w:cs="Times New Roman"/>
          <w:lang w:val="ru-RU"/>
        </w:rPr>
        <w:t>объема</w:t>
      </w:r>
      <w:r w:rsidRPr="00D9224B">
        <w:rPr>
          <w:rFonts w:cs="Times New Roman"/>
          <w:spacing w:val="62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15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19"/>
          <w:lang w:val="ru-RU"/>
        </w:rPr>
        <w:t xml:space="preserve"> </w:t>
      </w:r>
      <w:r w:rsidRPr="00D9224B">
        <w:rPr>
          <w:rFonts w:cs="Times New Roman"/>
          <w:lang w:val="ru-RU"/>
        </w:rPr>
        <w:t>на</w:t>
      </w:r>
      <w:r w:rsidRPr="00D9224B">
        <w:rPr>
          <w:rFonts w:cs="Times New Roman"/>
          <w:spacing w:val="20"/>
          <w:lang w:val="ru-RU"/>
        </w:rPr>
        <w:t xml:space="preserve"> </w:t>
      </w:r>
      <w:r w:rsidRPr="00D9224B">
        <w:rPr>
          <w:rFonts w:cs="Times New Roman"/>
          <w:lang w:val="ru-RU"/>
        </w:rPr>
        <w:t>основе</w:t>
      </w:r>
      <w:r w:rsidRPr="00D9224B">
        <w:rPr>
          <w:rFonts w:cs="Times New Roman"/>
          <w:spacing w:val="20"/>
          <w:lang w:val="ru-RU"/>
        </w:rPr>
        <w:t xml:space="preserve"> </w:t>
      </w:r>
      <w:r w:rsidRPr="00D9224B">
        <w:rPr>
          <w:rFonts w:cs="Times New Roman"/>
          <w:lang w:val="ru-RU"/>
        </w:rPr>
        <w:t>нормативов,</w:t>
      </w:r>
      <w:r w:rsidRPr="00D9224B">
        <w:rPr>
          <w:rFonts w:cs="Times New Roman"/>
          <w:spacing w:val="26"/>
          <w:lang w:val="ru-RU"/>
        </w:rPr>
        <w:t xml:space="preserve"> </w:t>
      </w:r>
      <w:r w:rsidRPr="00D9224B">
        <w:rPr>
          <w:rFonts w:cs="Times New Roman"/>
          <w:lang w:val="ru-RU"/>
        </w:rPr>
        <w:t>утвержденных</w:t>
      </w:r>
      <w:r w:rsidRPr="00D9224B">
        <w:rPr>
          <w:rFonts w:cs="Times New Roman"/>
          <w:spacing w:val="20"/>
          <w:lang w:val="ru-RU"/>
        </w:rPr>
        <w:t xml:space="preserve"> </w:t>
      </w:r>
      <w:r w:rsidRPr="00D9224B">
        <w:rPr>
          <w:rFonts w:cs="Times New Roman"/>
          <w:lang w:val="ru-RU"/>
        </w:rPr>
        <w:t>в</w:t>
      </w:r>
      <w:r w:rsidRPr="00D9224B">
        <w:rPr>
          <w:rFonts w:cs="Times New Roman"/>
          <w:spacing w:val="40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соответствующих</w:t>
      </w:r>
      <w:r w:rsidRPr="00D9224B">
        <w:rPr>
          <w:rFonts w:cs="Times New Roman"/>
          <w:spacing w:val="-22"/>
          <w:lang w:val="ru-RU"/>
        </w:rPr>
        <w:t xml:space="preserve"> </w:t>
      </w:r>
      <w:r w:rsidRPr="00D9224B">
        <w:rPr>
          <w:rFonts w:cs="Times New Roman"/>
          <w:lang w:val="ru-RU"/>
        </w:rPr>
        <w:t>нормативных</w:t>
      </w:r>
      <w:r w:rsidRPr="00D9224B">
        <w:rPr>
          <w:rFonts w:cs="Times New Roman"/>
          <w:spacing w:val="-22"/>
          <w:lang w:val="ru-RU"/>
        </w:rPr>
        <w:t xml:space="preserve"> </w:t>
      </w:r>
      <w:r w:rsidRPr="00D9224B">
        <w:rPr>
          <w:rFonts w:cs="Times New Roman"/>
          <w:spacing w:val="1"/>
          <w:lang w:val="ru-RU"/>
        </w:rPr>
        <w:t>правовых</w:t>
      </w:r>
      <w:r w:rsidRPr="00D9224B">
        <w:rPr>
          <w:rFonts w:cs="Times New Roman"/>
          <w:spacing w:val="-22"/>
          <w:lang w:val="ru-RU"/>
        </w:rPr>
        <w:t xml:space="preserve"> </w:t>
      </w:r>
      <w:r w:rsidRPr="00D9224B">
        <w:rPr>
          <w:rFonts w:cs="Times New Roman"/>
          <w:lang w:val="ru-RU"/>
        </w:rPr>
        <w:t>актах;</w:t>
      </w:r>
    </w:p>
    <w:p w14:paraId="7EBD3627" w14:textId="77777777" w:rsidR="00BF60BC" w:rsidRPr="00D9224B" w:rsidRDefault="00703FD6" w:rsidP="0033013C">
      <w:pPr>
        <w:pStyle w:val="a3"/>
        <w:numPr>
          <w:ilvl w:val="0"/>
          <w:numId w:val="7"/>
        </w:numPr>
        <w:ind w:left="0" w:firstLine="709"/>
        <w:jc w:val="both"/>
        <w:rPr>
          <w:rFonts w:cs="Times New Roman"/>
          <w:lang w:val="ru-RU"/>
        </w:rPr>
      </w:pPr>
      <w:r w:rsidRPr="00D9224B">
        <w:rPr>
          <w:rFonts w:cs="Times New Roman"/>
          <w:spacing w:val="-1"/>
          <w:lang w:val="ru-RU"/>
        </w:rPr>
        <w:t>учетный</w:t>
      </w:r>
      <w:r w:rsidRPr="00D9224B">
        <w:rPr>
          <w:rFonts w:cs="Times New Roman"/>
          <w:spacing w:val="30"/>
          <w:lang w:val="ru-RU"/>
        </w:rPr>
        <w:t xml:space="preserve"> </w:t>
      </w:r>
      <w:r w:rsidRPr="00D9224B">
        <w:rPr>
          <w:rFonts w:cs="Times New Roman"/>
          <w:lang w:val="ru-RU"/>
        </w:rPr>
        <w:t>метод</w:t>
      </w:r>
      <w:r w:rsidRPr="00D9224B">
        <w:rPr>
          <w:rFonts w:cs="Times New Roman"/>
          <w:spacing w:val="28"/>
          <w:lang w:val="ru-RU"/>
        </w:rPr>
        <w:t xml:space="preserve"> </w:t>
      </w:r>
      <w:r w:rsidRPr="00D9224B">
        <w:rPr>
          <w:rFonts w:cs="Times New Roman"/>
          <w:lang w:val="ru-RU"/>
        </w:rPr>
        <w:t>(индексация)</w:t>
      </w:r>
      <w:r w:rsidRPr="00D9224B">
        <w:rPr>
          <w:rFonts w:cs="Times New Roman"/>
          <w:spacing w:val="28"/>
          <w:lang w:val="ru-RU"/>
        </w:rPr>
        <w:t xml:space="preserve"> </w:t>
      </w:r>
      <w:r w:rsidRPr="00D9224B">
        <w:rPr>
          <w:rFonts w:cs="Times New Roman"/>
          <w:lang w:val="ru-RU"/>
        </w:rPr>
        <w:t>расчета</w:t>
      </w:r>
      <w:r w:rsidRPr="00D9224B">
        <w:rPr>
          <w:rFonts w:cs="Times New Roman"/>
          <w:spacing w:val="27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21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31"/>
          <w:lang w:val="ru-RU"/>
        </w:rPr>
        <w:t xml:space="preserve"> </w:t>
      </w:r>
      <w:r w:rsidRPr="00D9224B">
        <w:rPr>
          <w:rFonts w:cs="Times New Roman"/>
          <w:lang w:val="ru-RU"/>
        </w:rPr>
        <w:t>-</w:t>
      </w:r>
      <w:r w:rsidRPr="00D9224B">
        <w:rPr>
          <w:rFonts w:cs="Times New Roman"/>
          <w:spacing w:val="60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расчет</w:t>
      </w:r>
      <w:r w:rsidRPr="00D9224B">
        <w:rPr>
          <w:rFonts w:cs="Times New Roman"/>
          <w:spacing w:val="59"/>
          <w:lang w:val="ru-RU"/>
        </w:rPr>
        <w:t xml:space="preserve"> </w:t>
      </w:r>
      <w:r w:rsidRPr="00D9224B">
        <w:rPr>
          <w:rFonts w:cs="Times New Roman"/>
          <w:lang w:val="ru-RU"/>
        </w:rPr>
        <w:t>объема</w:t>
      </w:r>
      <w:r w:rsidRPr="00D9224B">
        <w:rPr>
          <w:rFonts w:cs="Times New Roman"/>
          <w:spacing w:val="61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61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65"/>
          <w:lang w:val="ru-RU"/>
        </w:rPr>
        <w:t xml:space="preserve"> </w:t>
      </w:r>
      <w:r w:rsidRPr="00D9224B">
        <w:rPr>
          <w:rFonts w:cs="Times New Roman"/>
          <w:spacing w:val="-1"/>
          <w:lang w:val="ru-RU"/>
        </w:rPr>
        <w:t>путем</w:t>
      </w:r>
      <w:r w:rsidRPr="00D9224B">
        <w:rPr>
          <w:rFonts w:cs="Times New Roman"/>
          <w:spacing w:val="67"/>
          <w:lang w:val="ru-RU"/>
        </w:rPr>
        <w:t xml:space="preserve"> </w:t>
      </w:r>
      <w:r w:rsidRPr="00D9224B">
        <w:rPr>
          <w:rFonts w:cs="Times New Roman"/>
          <w:lang w:val="ru-RU"/>
        </w:rPr>
        <w:t>индексации</w:t>
      </w:r>
      <w:r w:rsidRPr="00D9224B">
        <w:rPr>
          <w:rFonts w:cs="Times New Roman"/>
          <w:spacing w:val="65"/>
          <w:lang w:val="ru-RU"/>
        </w:rPr>
        <w:t xml:space="preserve"> </w:t>
      </w:r>
      <w:r w:rsidRPr="00D9224B">
        <w:rPr>
          <w:rFonts w:cs="Times New Roman"/>
          <w:lang w:val="ru-RU"/>
        </w:rPr>
        <w:t>объема</w:t>
      </w:r>
      <w:r w:rsidRPr="00D9224B">
        <w:rPr>
          <w:rFonts w:cs="Times New Roman"/>
          <w:spacing w:val="62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68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4"/>
          <w:lang w:val="ru-RU"/>
        </w:rPr>
        <w:t xml:space="preserve"> </w:t>
      </w:r>
      <w:r w:rsidRPr="00D9224B">
        <w:rPr>
          <w:rFonts w:cs="Times New Roman"/>
          <w:spacing w:val="-1"/>
          <w:lang w:val="ru-RU"/>
        </w:rPr>
        <w:t>текущего</w:t>
      </w:r>
      <w:r w:rsidRPr="00D9224B">
        <w:rPr>
          <w:rFonts w:cs="Times New Roman"/>
          <w:spacing w:val="3"/>
          <w:lang w:val="ru-RU"/>
        </w:rPr>
        <w:t xml:space="preserve"> </w:t>
      </w:r>
      <w:r w:rsidRPr="00D9224B">
        <w:rPr>
          <w:rFonts w:cs="Times New Roman"/>
          <w:spacing w:val="1"/>
          <w:lang w:val="ru-RU"/>
        </w:rPr>
        <w:t>года</w:t>
      </w:r>
      <w:r w:rsidRPr="00D9224B">
        <w:rPr>
          <w:rFonts w:cs="Times New Roman"/>
          <w:spacing w:val="4"/>
          <w:lang w:val="ru-RU"/>
        </w:rPr>
        <w:t xml:space="preserve"> </w:t>
      </w:r>
      <w:r w:rsidRPr="00D9224B">
        <w:rPr>
          <w:rFonts w:cs="Times New Roman"/>
          <w:lang w:val="ru-RU"/>
        </w:rPr>
        <w:t>на</w:t>
      </w:r>
      <w:r w:rsidRPr="00D9224B">
        <w:rPr>
          <w:rFonts w:cs="Times New Roman"/>
          <w:spacing w:val="5"/>
          <w:lang w:val="ru-RU"/>
        </w:rPr>
        <w:t xml:space="preserve"> </w:t>
      </w:r>
      <w:r w:rsidRPr="00D9224B">
        <w:rPr>
          <w:rFonts w:cs="Times New Roman"/>
          <w:spacing w:val="-1"/>
          <w:lang w:val="ru-RU"/>
        </w:rPr>
        <w:t>уровень</w:t>
      </w:r>
      <w:r w:rsidRPr="00D9224B">
        <w:rPr>
          <w:rFonts w:cs="Times New Roman"/>
          <w:spacing w:val="1"/>
          <w:lang w:val="ru-RU"/>
        </w:rPr>
        <w:t xml:space="preserve"> </w:t>
      </w:r>
      <w:r w:rsidRPr="00D9224B">
        <w:rPr>
          <w:rFonts w:cs="Times New Roman"/>
          <w:lang w:val="ru-RU"/>
        </w:rPr>
        <w:t>инфляции</w:t>
      </w:r>
      <w:r w:rsidRPr="00D9224B">
        <w:rPr>
          <w:rFonts w:cs="Times New Roman"/>
          <w:spacing w:val="4"/>
          <w:lang w:val="ru-RU"/>
        </w:rPr>
        <w:t xml:space="preserve"> </w:t>
      </w:r>
      <w:r w:rsidRPr="00D9224B">
        <w:rPr>
          <w:rFonts w:cs="Times New Roman"/>
          <w:lang w:val="ru-RU"/>
        </w:rPr>
        <w:t>или</w:t>
      </w:r>
      <w:r w:rsidRPr="00D9224B">
        <w:rPr>
          <w:rFonts w:cs="Times New Roman"/>
          <w:spacing w:val="3"/>
          <w:lang w:val="ru-RU"/>
        </w:rPr>
        <w:t xml:space="preserve"> </w:t>
      </w:r>
      <w:r w:rsidRPr="00D9224B">
        <w:rPr>
          <w:rFonts w:cs="Times New Roman"/>
          <w:spacing w:val="1"/>
          <w:lang w:val="ru-RU"/>
        </w:rPr>
        <w:t>иной</w:t>
      </w:r>
      <w:r w:rsidRPr="00D9224B">
        <w:rPr>
          <w:rFonts w:cs="Times New Roman"/>
          <w:spacing w:val="52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коэффициент</w:t>
      </w:r>
      <w:r w:rsidRPr="00D9224B">
        <w:rPr>
          <w:rFonts w:cs="Times New Roman"/>
          <w:spacing w:val="-13"/>
          <w:lang w:val="ru-RU"/>
        </w:rPr>
        <w:t xml:space="preserve"> </w:t>
      </w:r>
      <w:r w:rsidRPr="00D9224B">
        <w:rPr>
          <w:rFonts w:cs="Times New Roman"/>
          <w:lang w:val="ru-RU"/>
        </w:rPr>
        <w:t>в</w:t>
      </w:r>
      <w:r w:rsidRPr="00D9224B">
        <w:rPr>
          <w:rFonts w:cs="Times New Roman"/>
          <w:spacing w:val="-12"/>
          <w:lang w:val="ru-RU"/>
        </w:rPr>
        <w:t xml:space="preserve"> </w:t>
      </w:r>
      <w:r w:rsidRPr="00D9224B">
        <w:rPr>
          <w:rFonts w:cs="Times New Roman"/>
          <w:lang w:val="ru-RU"/>
        </w:rPr>
        <w:t>соответствии</w:t>
      </w:r>
      <w:r w:rsidRPr="00D9224B">
        <w:rPr>
          <w:rFonts w:cs="Times New Roman"/>
          <w:spacing w:val="-11"/>
          <w:lang w:val="ru-RU"/>
        </w:rPr>
        <w:t xml:space="preserve"> </w:t>
      </w:r>
      <w:r w:rsidRPr="00D9224B">
        <w:rPr>
          <w:rFonts w:cs="Times New Roman"/>
          <w:lang w:val="ru-RU"/>
        </w:rPr>
        <w:t>с</w:t>
      </w:r>
      <w:r w:rsidRPr="00D9224B">
        <w:rPr>
          <w:rFonts w:cs="Times New Roman"/>
          <w:spacing w:val="-11"/>
          <w:lang w:val="ru-RU"/>
        </w:rPr>
        <w:t xml:space="preserve"> </w:t>
      </w:r>
      <w:r w:rsidRPr="00D9224B">
        <w:rPr>
          <w:rFonts w:cs="Times New Roman"/>
          <w:lang w:val="ru-RU"/>
        </w:rPr>
        <w:t>настоящей</w:t>
      </w:r>
      <w:r w:rsidRPr="00D9224B">
        <w:rPr>
          <w:rFonts w:cs="Times New Roman"/>
          <w:spacing w:val="-11"/>
          <w:lang w:val="ru-RU"/>
        </w:rPr>
        <w:t xml:space="preserve"> </w:t>
      </w:r>
      <w:r w:rsidRPr="00D9224B">
        <w:rPr>
          <w:rFonts w:cs="Times New Roman"/>
          <w:lang w:val="ru-RU"/>
        </w:rPr>
        <w:t>Методикой;</w:t>
      </w:r>
    </w:p>
    <w:p w14:paraId="3BD36955" w14:textId="77777777" w:rsidR="00BF60BC" w:rsidRPr="00D9224B" w:rsidRDefault="00703FD6" w:rsidP="0033013C">
      <w:pPr>
        <w:pStyle w:val="a3"/>
        <w:numPr>
          <w:ilvl w:val="0"/>
          <w:numId w:val="7"/>
        </w:numPr>
        <w:ind w:left="0" w:firstLine="709"/>
        <w:jc w:val="both"/>
        <w:rPr>
          <w:rFonts w:cs="Times New Roman"/>
          <w:lang w:val="ru-RU"/>
        </w:rPr>
      </w:pPr>
      <w:r w:rsidRPr="00D9224B">
        <w:rPr>
          <w:rFonts w:cs="Times New Roman"/>
          <w:lang w:val="ru-RU"/>
        </w:rPr>
        <w:t>плановый</w:t>
      </w:r>
      <w:r w:rsidRPr="00D9224B">
        <w:rPr>
          <w:rFonts w:cs="Times New Roman"/>
          <w:spacing w:val="66"/>
          <w:lang w:val="ru-RU"/>
        </w:rPr>
        <w:t xml:space="preserve"> </w:t>
      </w:r>
      <w:r w:rsidRPr="00D9224B">
        <w:rPr>
          <w:rFonts w:cs="Times New Roman"/>
          <w:lang w:val="ru-RU"/>
        </w:rPr>
        <w:t>метод</w:t>
      </w:r>
      <w:r w:rsidRPr="00D9224B">
        <w:rPr>
          <w:rFonts w:cs="Times New Roman"/>
          <w:spacing w:val="68"/>
          <w:lang w:val="ru-RU"/>
        </w:rPr>
        <w:t xml:space="preserve"> </w:t>
      </w:r>
      <w:r w:rsidRPr="00D9224B">
        <w:rPr>
          <w:rFonts w:cs="Times New Roman"/>
          <w:lang w:val="ru-RU"/>
        </w:rPr>
        <w:t>расчета</w:t>
      </w:r>
      <w:r w:rsidRPr="00D9224B">
        <w:rPr>
          <w:rFonts w:cs="Times New Roman"/>
          <w:spacing w:val="68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61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2"/>
          <w:lang w:val="ru-RU"/>
        </w:rPr>
        <w:t xml:space="preserve"> </w:t>
      </w:r>
      <w:r w:rsidRPr="00D9224B">
        <w:rPr>
          <w:rFonts w:cs="Times New Roman"/>
          <w:lang w:val="ru-RU"/>
        </w:rPr>
        <w:t>- установление</w:t>
      </w:r>
      <w:r w:rsidRPr="00D9224B">
        <w:rPr>
          <w:rFonts w:cs="Times New Roman"/>
          <w:spacing w:val="38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объема</w:t>
      </w:r>
      <w:r w:rsidRPr="00D9224B">
        <w:rPr>
          <w:rFonts w:cs="Times New Roman"/>
          <w:spacing w:val="29"/>
          <w:lang w:val="ru-RU"/>
        </w:rPr>
        <w:t xml:space="preserve"> </w:t>
      </w:r>
      <w:r w:rsidRPr="00D9224B">
        <w:rPr>
          <w:rFonts w:cs="Times New Roman"/>
          <w:lang w:val="ru-RU"/>
        </w:rPr>
        <w:t>бюджетных</w:t>
      </w:r>
      <w:r w:rsidRPr="00D9224B">
        <w:rPr>
          <w:rFonts w:cs="Times New Roman"/>
          <w:spacing w:val="25"/>
          <w:lang w:val="ru-RU"/>
        </w:rPr>
        <w:t xml:space="preserve"> </w:t>
      </w:r>
      <w:r w:rsidRPr="00D9224B">
        <w:rPr>
          <w:rFonts w:cs="Times New Roman"/>
          <w:lang w:val="ru-RU"/>
        </w:rPr>
        <w:t>ассигнований</w:t>
      </w:r>
      <w:r w:rsidRPr="00D9224B">
        <w:rPr>
          <w:rFonts w:cs="Times New Roman"/>
          <w:spacing w:val="33"/>
          <w:lang w:val="ru-RU"/>
        </w:rPr>
        <w:t xml:space="preserve"> </w:t>
      </w:r>
      <w:r w:rsidRPr="00D9224B">
        <w:rPr>
          <w:rFonts w:cs="Times New Roman"/>
          <w:lang w:val="ru-RU"/>
        </w:rPr>
        <w:t>в</w:t>
      </w:r>
      <w:r w:rsidRPr="00D9224B">
        <w:rPr>
          <w:rFonts w:cs="Times New Roman"/>
          <w:spacing w:val="28"/>
          <w:lang w:val="ru-RU"/>
        </w:rPr>
        <w:t xml:space="preserve"> </w:t>
      </w:r>
      <w:r w:rsidRPr="00D9224B">
        <w:rPr>
          <w:rFonts w:cs="Times New Roman"/>
          <w:lang w:val="ru-RU"/>
        </w:rPr>
        <w:t>соответствии</w:t>
      </w:r>
      <w:r w:rsidRPr="00D9224B">
        <w:rPr>
          <w:rFonts w:cs="Times New Roman"/>
          <w:spacing w:val="29"/>
          <w:lang w:val="ru-RU"/>
        </w:rPr>
        <w:t xml:space="preserve"> </w:t>
      </w:r>
      <w:r w:rsidRPr="00D9224B">
        <w:rPr>
          <w:rFonts w:cs="Times New Roman"/>
          <w:lang w:val="ru-RU"/>
        </w:rPr>
        <w:t>с</w:t>
      </w:r>
      <w:r w:rsidRPr="00D9224B">
        <w:rPr>
          <w:rFonts w:cs="Times New Roman"/>
          <w:spacing w:val="29"/>
          <w:lang w:val="ru-RU"/>
        </w:rPr>
        <w:t xml:space="preserve"> </w:t>
      </w:r>
      <w:r w:rsidRPr="00D9224B">
        <w:rPr>
          <w:rFonts w:cs="Times New Roman"/>
          <w:lang w:val="ru-RU"/>
        </w:rPr>
        <w:t>показателями,</w:t>
      </w:r>
      <w:r w:rsidRPr="00D9224B">
        <w:rPr>
          <w:rFonts w:cs="Times New Roman"/>
          <w:spacing w:val="28"/>
          <w:w w:val="99"/>
          <w:lang w:val="ru-RU"/>
        </w:rPr>
        <w:t xml:space="preserve"> </w:t>
      </w:r>
      <w:r w:rsidRPr="00D9224B">
        <w:rPr>
          <w:rFonts w:cs="Times New Roman"/>
          <w:lang w:val="ru-RU"/>
        </w:rPr>
        <w:t>указанными</w:t>
      </w:r>
      <w:r w:rsidRPr="00D9224B">
        <w:rPr>
          <w:rFonts w:cs="Times New Roman"/>
          <w:spacing w:val="-11"/>
          <w:lang w:val="ru-RU"/>
        </w:rPr>
        <w:t xml:space="preserve"> </w:t>
      </w:r>
      <w:r w:rsidRPr="00D9224B">
        <w:rPr>
          <w:rFonts w:cs="Times New Roman"/>
          <w:lang w:val="ru-RU"/>
        </w:rPr>
        <w:t>в</w:t>
      </w:r>
      <w:r w:rsidRPr="00D9224B">
        <w:rPr>
          <w:rFonts w:cs="Times New Roman"/>
          <w:spacing w:val="-11"/>
          <w:lang w:val="ru-RU"/>
        </w:rPr>
        <w:t xml:space="preserve"> </w:t>
      </w:r>
      <w:r w:rsidRPr="00D9224B">
        <w:rPr>
          <w:rFonts w:cs="Times New Roman"/>
          <w:lang w:val="ru-RU"/>
        </w:rPr>
        <w:t>нормативном</w:t>
      </w:r>
      <w:r w:rsidRPr="00D9224B">
        <w:rPr>
          <w:rFonts w:cs="Times New Roman"/>
          <w:spacing w:val="-8"/>
          <w:lang w:val="ru-RU"/>
        </w:rPr>
        <w:t xml:space="preserve"> </w:t>
      </w:r>
      <w:r w:rsidRPr="00D9224B">
        <w:rPr>
          <w:rFonts w:cs="Times New Roman"/>
          <w:lang w:val="ru-RU"/>
        </w:rPr>
        <w:t>правовом</w:t>
      </w:r>
      <w:r w:rsidRPr="00D9224B">
        <w:rPr>
          <w:rFonts w:cs="Times New Roman"/>
          <w:spacing w:val="-9"/>
          <w:lang w:val="ru-RU"/>
        </w:rPr>
        <w:t xml:space="preserve"> </w:t>
      </w:r>
      <w:r w:rsidRPr="00D9224B">
        <w:rPr>
          <w:rFonts w:cs="Times New Roman"/>
          <w:lang w:val="ru-RU"/>
        </w:rPr>
        <w:t>акте,</w:t>
      </w:r>
      <w:r w:rsidRPr="00D9224B">
        <w:rPr>
          <w:rFonts w:cs="Times New Roman"/>
          <w:spacing w:val="-7"/>
          <w:lang w:val="ru-RU"/>
        </w:rPr>
        <w:t xml:space="preserve"> </w:t>
      </w:r>
      <w:r w:rsidRPr="00D9224B">
        <w:rPr>
          <w:rFonts w:cs="Times New Roman"/>
          <w:lang w:val="ru-RU"/>
        </w:rPr>
        <w:t>договоре,</w:t>
      </w:r>
      <w:r w:rsidRPr="00D9224B">
        <w:rPr>
          <w:rFonts w:cs="Times New Roman"/>
          <w:spacing w:val="-8"/>
          <w:lang w:val="ru-RU"/>
        </w:rPr>
        <w:t xml:space="preserve"> </w:t>
      </w:r>
      <w:r w:rsidR="00497390" w:rsidRPr="00D9224B">
        <w:rPr>
          <w:rFonts w:cs="Times New Roman"/>
          <w:spacing w:val="-8"/>
          <w:lang w:val="ru-RU"/>
        </w:rPr>
        <w:t>соглашении</w:t>
      </w:r>
      <w:r w:rsidRPr="00D9224B">
        <w:rPr>
          <w:rFonts w:cs="Times New Roman"/>
          <w:lang w:val="ru-RU"/>
        </w:rPr>
        <w:t>;</w:t>
      </w:r>
    </w:p>
    <w:p w14:paraId="387CC2C3" w14:textId="77777777" w:rsidR="00BF60BC" w:rsidRPr="001B6940" w:rsidRDefault="00703FD6" w:rsidP="0033013C">
      <w:pPr>
        <w:pStyle w:val="a3"/>
        <w:numPr>
          <w:ilvl w:val="0"/>
          <w:numId w:val="7"/>
        </w:numPr>
        <w:ind w:left="0" w:firstLine="709"/>
        <w:jc w:val="both"/>
        <w:rPr>
          <w:rFonts w:cs="Times New Roman"/>
          <w:lang w:val="ru-RU"/>
        </w:rPr>
      </w:pPr>
      <w:r w:rsidRPr="00283104">
        <w:rPr>
          <w:rFonts w:cs="Times New Roman"/>
          <w:lang w:val="ru-RU"/>
        </w:rPr>
        <w:t>метод</w:t>
      </w:r>
      <w:r w:rsidRPr="00283104">
        <w:rPr>
          <w:rFonts w:cs="Times New Roman"/>
          <w:spacing w:val="40"/>
          <w:lang w:val="ru-RU"/>
        </w:rPr>
        <w:t xml:space="preserve"> </w:t>
      </w:r>
      <w:r w:rsidRPr="00283104">
        <w:rPr>
          <w:rFonts w:cs="Times New Roman"/>
          <w:spacing w:val="1"/>
          <w:lang w:val="ru-RU"/>
        </w:rPr>
        <w:t>натуральных</w:t>
      </w:r>
      <w:r w:rsidRPr="00283104">
        <w:rPr>
          <w:rFonts w:cs="Times New Roman"/>
          <w:spacing w:val="33"/>
          <w:lang w:val="ru-RU"/>
        </w:rPr>
        <w:t xml:space="preserve"> </w:t>
      </w:r>
      <w:r w:rsidRPr="00283104">
        <w:rPr>
          <w:rFonts w:cs="Times New Roman"/>
          <w:lang w:val="ru-RU"/>
        </w:rPr>
        <w:t>показателей</w:t>
      </w:r>
      <w:r w:rsidRPr="00283104">
        <w:rPr>
          <w:rFonts w:cs="Times New Roman"/>
          <w:spacing w:val="38"/>
          <w:lang w:val="ru-RU"/>
        </w:rPr>
        <w:t xml:space="preserve"> </w:t>
      </w:r>
      <w:r w:rsidRPr="00283104">
        <w:rPr>
          <w:rFonts w:cs="Times New Roman"/>
          <w:lang w:val="ru-RU"/>
        </w:rPr>
        <w:t>расчета</w:t>
      </w:r>
      <w:r w:rsidRPr="00283104">
        <w:rPr>
          <w:rFonts w:cs="Times New Roman"/>
          <w:spacing w:val="39"/>
          <w:lang w:val="ru-RU"/>
        </w:rPr>
        <w:t xml:space="preserve"> </w:t>
      </w:r>
      <w:r w:rsidRPr="00283104">
        <w:rPr>
          <w:rFonts w:cs="Times New Roman"/>
          <w:lang w:val="ru-RU"/>
        </w:rPr>
        <w:t>бюджетных</w:t>
      </w:r>
      <w:r w:rsidRPr="00283104">
        <w:rPr>
          <w:rFonts w:cs="Times New Roman"/>
          <w:spacing w:val="34"/>
          <w:lang w:val="ru-RU"/>
        </w:rPr>
        <w:t xml:space="preserve"> </w:t>
      </w:r>
      <w:r w:rsidRPr="00283104">
        <w:rPr>
          <w:rFonts w:cs="Times New Roman"/>
          <w:lang w:val="ru-RU"/>
        </w:rPr>
        <w:t>ассигнований</w:t>
      </w:r>
      <w:r w:rsidRPr="00283104">
        <w:rPr>
          <w:rFonts w:cs="Times New Roman"/>
          <w:spacing w:val="42"/>
          <w:lang w:val="ru-RU"/>
        </w:rPr>
        <w:t xml:space="preserve"> </w:t>
      </w:r>
      <w:r w:rsidRPr="00283104">
        <w:rPr>
          <w:rFonts w:cs="Times New Roman"/>
          <w:lang w:val="ru-RU"/>
        </w:rPr>
        <w:t>-</w:t>
      </w:r>
      <w:r w:rsidRPr="00283104">
        <w:rPr>
          <w:rFonts w:cs="Times New Roman"/>
          <w:spacing w:val="46"/>
          <w:w w:val="99"/>
          <w:lang w:val="ru-RU"/>
        </w:rPr>
        <w:t xml:space="preserve"> </w:t>
      </w:r>
      <w:r w:rsidRPr="00283104">
        <w:rPr>
          <w:rFonts w:cs="Times New Roman"/>
          <w:lang w:val="ru-RU"/>
        </w:rPr>
        <w:t>расчет</w:t>
      </w:r>
      <w:r w:rsidRPr="00283104">
        <w:rPr>
          <w:rFonts w:cs="Times New Roman"/>
          <w:spacing w:val="29"/>
          <w:lang w:val="ru-RU"/>
        </w:rPr>
        <w:t xml:space="preserve"> </w:t>
      </w:r>
      <w:r w:rsidRPr="00283104">
        <w:rPr>
          <w:rFonts w:cs="Times New Roman"/>
          <w:lang w:val="ru-RU"/>
        </w:rPr>
        <w:t>объема</w:t>
      </w:r>
      <w:r w:rsidRPr="00283104">
        <w:rPr>
          <w:rFonts w:cs="Times New Roman"/>
          <w:spacing w:val="33"/>
          <w:lang w:val="ru-RU"/>
        </w:rPr>
        <w:t xml:space="preserve"> </w:t>
      </w:r>
      <w:r w:rsidRPr="00283104">
        <w:rPr>
          <w:rFonts w:cs="Times New Roman"/>
          <w:lang w:val="ru-RU"/>
        </w:rPr>
        <w:t>бюджетных</w:t>
      </w:r>
      <w:r w:rsidRPr="00283104">
        <w:rPr>
          <w:rFonts w:cs="Times New Roman"/>
          <w:spacing w:val="27"/>
          <w:lang w:val="ru-RU"/>
        </w:rPr>
        <w:t xml:space="preserve"> </w:t>
      </w:r>
      <w:r w:rsidRPr="00283104">
        <w:rPr>
          <w:rFonts w:cs="Times New Roman"/>
          <w:lang w:val="ru-RU"/>
        </w:rPr>
        <w:t>ассигнований</w:t>
      </w:r>
      <w:r w:rsidRPr="00283104">
        <w:rPr>
          <w:rFonts w:cs="Times New Roman"/>
          <w:spacing w:val="31"/>
          <w:lang w:val="ru-RU"/>
        </w:rPr>
        <w:t xml:space="preserve"> </w:t>
      </w:r>
      <w:r w:rsidRPr="00283104">
        <w:rPr>
          <w:rFonts w:cs="Times New Roman"/>
          <w:lang w:val="ru-RU"/>
        </w:rPr>
        <w:t>на</w:t>
      </w:r>
      <w:r w:rsidRPr="00283104">
        <w:rPr>
          <w:rFonts w:cs="Times New Roman"/>
          <w:spacing w:val="33"/>
          <w:lang w:val="ru-RU"/>
        </w:rPr>
        <w:t xml:space="preserve"> </w:t>
      </w:r>
      <w:r w:rsidRPr="00283104">
        <w:rPr>
          <w:rFonts w:cs="Times New Roman"/>
          <w:spacing w:val="-1"/>
          <w:lang w:val="ru-RU"/>
        </w:rPr>
        <w:t>основе</w:t>
      </w:r>
      <w:r w:rsidRPr="00283104">
        <w:rPr>
          <w:rFonts w:cs="Times New Roman"/>
          <w:spacing w:val="32"/>
          <w:lang w:val="ru-RU"/>
        </w:rPr>
        <w:t xml:space="preserve"> </w:t>
      </w:r>
      <w:r w:rsidRPr="00283104">
        <w:rPr>
          <w:rFonts w:cs="Times New Roman"/>
          <w:lang w:val="ru-RU"/>
        </w:rPr>
        <w:t>прогнозируемого</w:t>
      </w:r>
      <w:r w:rsidRPr="00283104">
        <w:rPr>
          <w:rFonts w:cs="Times New Roman"/>
          <w:spacing w:val="70"/>
          <w:w w:val="99"/>
          <w:lang w:val="ru-RU"/>
        </w:rPr>
        <w:t xml:space="preserve"> </w:t>
      </w:r>
      <w:r w:rsidRPr="00283104">
        <w:rPr>
          <w:rFonts w:cs="Times New Roman"/>
          <w:lang w:val="ru-RU"/>
        </w:rPr>
        <w:t>потребления</w:t>
      </w:r>
      <w:r w:rsidRPr="00283104">
        <w:rPr>
          <w:rFonts w:cs="Times New Roman"/>
          <w:spacing w:val="6"/>
          <w:lang w:val="ru-RU"/>
        </w:rPr>
        <w:t xml:space="preserve"> </w:t>
      </w:r>
      <w:r w:rsidRPr="00283104">
        <w:rPr>
          <w:rFonts w:cs="Times New Roman"/>
          <w:lang w:val="ru-RU"/>
        </w:rPr>
        <w:t>товаров</w:t>
      </w:r>
      <w:r w:rsidRPr="00283104">
        <w:rPr>
          <w:rFonts w:cs="Times New Roman"/>
          <w:spacing w:val="5"/>
          <w:lang w:val="ru-RU"/>
        </w:rPr>
        <w:t xml:space="preserve"> </w:t>
      </w:r>
      <w:r w:rsidRPr="00283104">
        <w:rPr>
          <w:rFonts w:cs="Times New Roman"/>
          <w:lang w:val="ru-RU"/>
        </w:rPr>
        <w:t>(работ,</w:t>
      </w:r>
      <w:r w:rsidRPr="00283104">
        <w:rPr>
          <w:rFonts w:cs="Times New Roman"/>
          <w:spacing w:val="8"/>
          <w:lang w:val="ru-RU"/>
        </w:rPr>
        <w:t xml:space="preserve"> </w:t>
      </w:r>
      <w:r w:rsidRPr="00283104">
        <w:rPr>
          <w:rFonts w:cs="Times New Roman"/>
          <w:lang w:val="ru-RU"/>
        </w:rPr>
        <w:t>услуг)</w:t>
      </w:r>
      <w:r w:rsidRPr="00283104">
        <w:rPr>
          <w:rFonts w:cs="Times New Roman"/>
          <w:spacing w:val="4"/>
          <w:lang w:val="ru-RU"/>
        </w:rPr>
        <w:t xml:space="preserve"> </w:t>
      </w:r>
      <w:r w:rsidRPr="00283104">
        <w:rPr>
          <w:rFonts w:cs="Times New Roman"/>
          <w:lang w:val="ru-RU"/>
        </w:rPr>
        <w:t>для</w:t>
      </w:r>
      <w:r w:rsidRPr="00283104">
        <w:rPr>
          <w:rFonts w:cs="Times New Roman"/>
          <w:spacing w:val="2"/>
          <w:lang w:val="ru-RU"/>
        </w:rPr>
        <w:t xml:space="preserve"> </w:t>
      </w:r>
      <w:r w:rsidRPr="00283104">
        <w:rPr>
          <w:rFonts w:cs="Times New Roman"/>
          <w:lang w:val="ru-RU"/>
        </w:rPr>
        <w:t>муниципальных</w:t>
      </w:r>
      <w:r w:rsidRPr="00283104">
        <w:rPr>
          <w:rFonts w:cs="Times New Roman"/>
          <w:spacing w:val="2"/>
          <w:lang w:val="ru-RU"/>
        </w:rPr>
        <w:t xml:space="preserve"> </w:t>
      </w:r>
      <w:r w:rsidRPr="00283104">
        <w:rPr>
          <w:rFonts w:cs="Times New Roman"/>
          <w:lang w:val="ru-RU"/>
        </w:rPr>
        <w:t>нужд</w:t>
      </w:r>
      <w:r w:rsidRPr="00283104">
        <w:rPr>
          <w:rFonts w:cs="Times New Roman"/>
          <w:spacing w:val="8"/>
          <w:lang w:val="ru-RU"/>
        </w:rPr>
        <w:t xml:space="preserve"> </w:t>
      </w:r>
      <w:r w:rsidRPr="00283104">
        <w:rPr>
          <w:rFonts w:cs="Times New Roman"/>
          <w:lang w:val="ru-RU"/>
        </w:rPr>
        <w:t>в</w:t>
      </w:r>
      <w:r w:rsidRPr="00283104">
        <w:rPr>
          <w:rFonts w:cs="Times New Roman"/>
          <w:spacing w:val="4"/>
          <w:lang w:val="ru-RU"/>
        </w:rPr>
        <w:t xml:space="preserve"> </w:t>
      </w:r>
      <w:r w:rsidRPr="00283104">
        <w:rPr>
          <w:rFonts w:cs="Times New Roman"/>
          <w:spacing w:val="1"/>
          <w:lang w:val="ru-RU"/>
        </w:rPr>
        <w:t>натуральных</w:t>
      </w:r>
      <w:r w:rsidRPr="00283104">
        <w:rPr>
          <w:rFonts w:cs="Times New Roman"/>
          <w:spacing w:val="42"/>
          <w:w w:val="99"/>
          <w:lang w:val="ru-RU"/>
        </w:rPr>
        <w:t xml:space="preserve"> </w:t>
      </w:r>
      <w:r w:rsidRPr="00283104">
        <w:rPr>
          <w:rFonts w:cs="Times New Roman"/>
          <w:lang w:val="ru-RU"/>
        </w:rPr>
        <w:t>величинах</w:t>
      </w:r>
      <w:r w:rsidRPr="00283104">
        <w:rPr>
          <w:rFonts w:cs="Times New Roman"/>
          <w:spacing w:val="-15"/>
          <w:lang w:val="ru-RU"/>
        </w:rPr>
        <w:t xml:space="preserve"> </w:t>
      </w:r>
      <w:r w:rsidRPr="00283104">
        <w:rPr>
          <w:rFonts w:cs="Times New Roman"/>
          <w:lang w:val="ru-RU"/>
        </w:rPr>
        <w:t>и</w:t>
      </w:r>
      <w:r w:rsidRPr="00283104">
        <w:rPr>
          <w:rFonts w:cs="Times New Roman"/>
          <w:spacing w:val="-12"/>
          <w:lang w:val="ru-RU"/>
        </w:rPr>
        <w:t xml:space="preserve"> </w:t>
      </w:r>
      <w:r w:rsidRPr="00283104">
        <w:rPr>
          <w:rFonts w:cs="Times New Roman"/>
          <w:spacing w:val="-1"/>
          <w:lang w:val="ru-RU"/>
        </w:rPr>
        <w:t>стоимости</w:t>
      </w:r>
      <w:r w:rsidRPr="00283104">
        <w:rPr>
          <w:rFonts w:cs="Times New Roman"/>
          <w:spacing w:val="-11"/>
          <w:lang w:val="ru-RU"/>
        </w:rPr>
        <w:t xml:space="preserve"> </w:t>
      </w:r>
      <w:r w:rsidRPr="00283104">
        <w:rPr>
          <w:rFonts w:cs="Times New Roman"/>
          <w:lang w:val="ru-RU"/>
        </w:rPr>
        <w:t>соответствующих</w:t>
      </w:r>
      <w:r w:rsidRPr="00283104">
        <w:rPr>
          <w:rFonts w:cs="Times New Roman"/>
          <w:spacing w:val="-15"/>
          <w:lang w:val="ru-RU"/>
        </w:rPr>
        <w:t xml:space="preserve"> </w:t>
      </w:r>
      <w:r w:rsidRPr="00283104">
        <w:rPr>
          <w:rFonts w:cs="Times New Roman"/>
          <w:lang w:val="ru-RU"/>
        </w:rPr>
        <w:t>товаров</w:t>
      </w:r>
      <w:r w:rsidRPr="00283104">
        <w:rPr>
          <w:rFonts w:cs="Times New Roman"/>
          <w:spacing w:val="-12"/>
          <w:lang w:val="ru-RU"/>
        </w:rPr>
        <w:t xml:space="preserve"> </w:t>
      </w:r>
      <w:r w:rsidRPr="00283104">
        <w:rPr>
          <w:rFonts w:cs="Times New Roman"/>
          <w:spacing w:val="-1"/>
          <w:lang w:val="ru-RU"/>
        </w:rPr>
        <w:t>(работ,</w:t>
      </w:r>
      <w:r w:rsidRPr="00283104">
        <w:rPr>
          <w:rFonts w:cs="Times New Roman"/>
          <w:spacing w:val="-9"/>
          <w:lang w:val="ru-RU"/>
        </w:rPr>
        <w:t xml:space="preserve"> </w:t>
      </w:r>
      <w:r w:rsidRPr="00283104">
        <w:rPr>
          <w:rFonts w:cs="Times New Roman"/>
          <w:spacing w:val="-1"/>
          <w:lang w:val="ru-RU"/>
        </w:rPr>
        <w:t>услуг);</w:t>
      </w:r>
    </w:p>
    <w:p w14:paraId="2548875C" w14:textId="77777777" w:rsidR="00BF60BC" w:rsidRPr="00283104" w:rsidRDefault="00703FD6" w:rsidP="0033013C">
      <w:pPr>
        <w:pStyle w:val="a3"/>
        <w:numPr>
          <w:ilvl w:val="0"/>
          <w:numId w:val="7"/>
        </w:numPr>
        <w:ind w:left="0" w:firstLine="709"/>
        <w:jc w:val="both"/>
        <w:rPr>
          <w:rFonts w:cs="Times New Roman"/>
          <w:lang w:val="ru-RU"/>
        </w:rPr>
      </w:pPr>
      <w:r w:rsidRPr="00283104">
        <w:rPr>
          <w:rFonts w:cs="Times New Roman"/>
          <w:lang w:val="ru-RU"/>
        </w:rPr>
        <w:t>иной</w:t>
      </w:r>
      <w:r w:rsidRPr="00283104">
        <w:rPr>
          <w:rFonts w:cs="Times New Roman"/>
          <w:spacing w:val="46"/>
          <w:lang w:val="ru-RU"/>
        </w:rPr>
        <w:t xml:space="preserve"> </w:t>
      </w:r>
      <w:r w:rsidRPr="00283104">
        <w:rPr>
          <w:rFonts w:cs="Times New Roman"/>
          <w:spacing w:val="1"/>
          <w:lang w:val="ru-RU"/>
        </w:rPr>
        <w:t>метод</w:t>
      </w:r>
      <w:r w:rsidRPr="00283104">
        <w:rPr>
          <w:rFonts w:cs="Times New Roman"/>
          <w:spacing w:val="49"/>
          <w:lang w:val="ru-RU"/>
        </w:rPr>
        <w:t xml:space="preserve"> </w:t>
      </w:r>
      <w:r w:rsidRPr="00283104">
        <w:rPr>
          <w:rFonts w:cs="Times New Roman"/>
          <w:lang w:val="ru-RU"/>
        </w:rPr>
        <w:t>расчета</w:t>
      </w:r>
      <w:r w:rsidRPr="00283104">
        <w:rPr>
          <w:rFonts w:cs="Times New Roman"/>
          <w:spacing w:val="48"/>
          <w:lang w:val="ru-RU"/>
        </w:rPr>
        <w:t xml:space="preserve"> </w:t>
      </w:r>
      <w:r w:rsidRPr="00283104">
        <w:rPr>
          <w:rFonts w:cs="Times New Roman"/>
          <w:lang w:val="ru-RU"/>
        </w:rPr>
        <w:t>бюджетного</w:t>
      </w:r>
      <w:r w:rsidRPr="00283104">
        <w:rPr>
          <w:rFonts w:cs="Times New Roman"/>
          <w:spacing w:val="51"/>
          <w:lang w:val="ru-RU"/>
        </w:rPr>
        <w:t xml:space="preserve"> </w:t>
      </w:r>
      <w:r w:rsidRPr="00283104">
        <w:rPr>
          <w:rFonts w:cs="Times New Roman"/>
          <w:lang w:val="ru-RU"/>
        </w:rPr>
        <w:t>ассигнования</w:t>
      </w:r>
      <w:r w:rsidRPr="00283104">
        <w:rPr>
          <w:rFonts w:cs="Times New Roman"/>
          <w:spacing w:val="48"/>
          <w:lang w:val="ru-RU"/>
        </w:rPr>
        <w:t xml:space="preserve"> </w:t>
      </w:r>
      <w:r w:rsidRPr="00283104">
        <w:rPr>
          <w:rFonts w:cs="Times New Roman"/>
          <w:lang w:val="ru-RU"/>
        </w:rPr>
        <w:t>-</w:t>
      </w:r>
      <w:r w:rsidRPr="00283104">
        <w:rPr>
          <w:rFonts w:cs="Times New Roman"/>
          <w:spacing w:val="46"/>
          <w:lang w:val="ru-RU"/>
        </w:rPr>
        <w:t xml:space="preserve"> </w:t>
      </w:r>
      <w:r w:rsidRPr="00283104">
        <w:rPr>
          <w:rFonts w:cs="Times New Roman"/>
          <w:spacing w:val="1"/>
          <w:lang w:val="ru-RU"/>
        </w:rPr>
        <w:t>расчет</w:t>
      </w:r>
      <w:r w:rsidRPr="00283104">
        <w:rPr>
          <w:rFonts w:cs="Times New Roman"/>
          <w:spacing w:val="45"/>
          <w:lang w:val="ru-RU"/>
        </w:rPr>
        <w:t xml:space="preserve"> </w:t>
      </w:r>
      <w:r w:rsidRPr="00283104">
        <w:rPr>
          <w:rFonts w:cs="Times New Roman"/>
          <w:lang w:val="ru-RU"/>
        </w:rPr>
        <w:t>объема</w:t>
      </w:r>
      <w:r w:rsidRPr="00283104">
        <w:rPr>
          <w:rFonts w:cs="Times New Roman"/>
          <w:spacing w:val="30"/>
          <w:w w:val="99"/>
          <w:lang w:val="ru-RU"/>
        </w:rPr>
        <w:t xml:space="preserve"> </w:t>
      </w:r>
      <w:r w:rsidRPr="00283104">
        <w:rPr>
          <w:rFonts w:cs="Times New Roman"/>
          <w:lang w:val="ru-RU"/>
        </w:rPr>
        <w:t>бюджетного</w:t>
      </w:r>
      <w:r w:rsidRPr="00283104">
        <w:rPr>
          <w:rFonts w:cs="Times New Roman"/>
          <w:spacing w:val="34"/>
          <w:lang w:val="ru-RU"/>
        </w:rPr>
        <w:t xml:space="preserve"> </w:t>
      </w:r>
      <w:r w:rsidRPr="00283104">
        <w:rPr>
          <w:rFonts w:cs="Times New Roman"/>
          <w:lang w:val="ru-RU"/>
        </w:rPr>
        <w:t>ассигнования</w:t>
      </w:r>
      <w:r w:rsidRPr="00283104">
        <w:rPr>
          <w:rFonts w:cs="Times New Roman"/>
          <w:spacing w:val="35"/>
          <w:lang w:val="ru-RU"/>
        </w:rPr>
        <w:t xml:space="preserve"> </w:t>
      </w:r>
      <w:r w:rsidRPr="00283104">
        <w:rPr>
          <w:rFonts w:cs="Times New Roman"/>
          <w:lang w:val="ru-RU"/>
        </w:rPr>
        <w:t>методом,</w:t>
      </w:r>
      <w:r w:rsidRPr="00283104">
        <w:rPr>
          <w:rFonts w:cs="Times New Roman"/>
          <w:spacing w:val="36"/>
          <w:lang w:val="ru-RU"/>
        </w:rPr>
        <w:t xml:space="preserve"> </w:t>
      </w:r>
      <w:r w:rsidRPr="00283104">
        <w:rPr>
          <w:rFonts w:cs="Times New Roman"/>
          <w:lang w:val="ru-RU"/>
        </w:rPr>
        <w:t>отличным</w:t>
      </w:r>
      <w:r w:rsidRPr="00283104">
        <w:rPr>
          <w:rFonts w:cs="Times New Roman"/>
          <w:spacing w:val="35"/>
          <w:lang w:val="ru-RU"/>
        </w:rPr>
        <w:t xml:space="preserve"> </w:t>
      </w:r>
      <w:r w:rsidRPr="00283104">
        <w:rPr>
          <w:rFonts w:cs="Times New Roman"/>
          <w:lang w:val="ru-RU"/>
        </w:rPr>
        <w:t>от</w:t>
      </w:r>
      <w:r w:rsidRPr="00283104">
        <w:rPr>
          <w:rFonts w:cs="Times New Roman"/>
          <w:spacing w:val="32"/>
          <w:lang w:val="ru-RU"/>
        </w:rPr>
        <w:t xml:space="preserve"> </w:t>
      </w:r>
      <w:r w:rsidRPr="00283104">
        <w:rPr>
          <w:rFonts w:cs="Times New Roman"/>
          <w:lang w:val="ru-RU"/>
        </w:rPr>
        <w:t>нормативного</w:t>
      </w:r>
      <w:r w:rsidRPr="00283104">
        <w:rPr>
          <w:rFonts w:cs="Times New Roman"/>
          <w:spacing w:val="34"/>
          <w:lang w:val="ru-RU"/>
        </w:rPr>
        <w:t xml:space="preserve"> </w:t>
      </w:r>
      <w:r w:rsidRPr="00283104">
        <w:rPr>
          <w:rFonts w:cs="Times New Roman"/>
          <w:lang w:val="ru-RU"/>
        </w:rPr>
        <w:t>метода,</w:t>
      </w:r>
      <w:r w:rsidRPr="00283104">
        <w:rPr>
          <w:rFonts w:cs="Times New Roman"/>
          <w:spacing w:val="40"/>
          <w:w w:val="99"/>
          <w:lang w:val="ru-RU"/>
        </w:rPr>
        <w:t xml:space="preserve"> </w:t>
      </w:r>
      <w:r w:rsidRPr="00283104">
        <w:rPr>
          <w:rFonts w:cs="Times New Roman"/>
          <w:spacing w:val="-1"/>
          <w:lang w:val="ru-RU"/>
        </w:rPr>
        <w:t>учетного,</w:t>
      </w:r>
      <w:r w:rsidRPr="00283104">
        <w:rPr>
          <w:rFonts w:cs="Times New Roman"/>
          <w:spacing w:val="-13"/>
          <w:lang w:val="ru-RU"/>
        </w:rPr>
        <w:t xml:space="preserve"> </w:t>
      </w:r>
      <w:r w:rsidRPr="00283104">
        <w:rPr>
          <w:rFonts w:cs="Times New Roman"/>
          <w:lang w:val="ru-RU"/>
        </w:rPr>
        <w:t>планового,</w:t>
      </w:r>
      <w:r w:rsidRPr="00283104">
        <w:rPr>
          <w:rFonts w:cs="Times New Roman"/>
          <w:spacing w:val="-12"/>
          <w:lang w:val="ru-RU"/>
        </w:rPr>
        <w:t xml:space="preserve"> </w:t>
      </w:r>
      <w:r w:rsidRPr="00283104">
        <w:rPr>
          <w:rFonts w:cs="Times New Roman"/>
          <w:lang w:val="ru-RU"/>
        </w:rPr>
        <w:t>метода</w:t>
      </w:r>
      <w:r w:rsidRPr="00283104">
        <w:rPr>
          <w:rFonts w:cs="Times New Roman"/>
          <w:spacing w:val="-14"/>
          <w:lang w:val="ru-RU"/>
        </w:rPr>
        <w:t xml:space="preserve"> </w:t>
      </w:r>
      <w:r w:rsidRPr="00283104">
        <w:rPr>
          <w:rFonts w:cs="Times New Roman"/>
          <w:lang w:val="ru-RU"/>
        </w:rPr>
        <w:t>натуральных</w:t>
      </w:r>
      <w:r w:rsidRPr="00283104">
        <w:rPr>
          <w:rFonts w:cs="Times New Roman"/>
          <w:spacing w:val="-18"/>
          <w:lang w:val="ru-RU"/>
        </w:rPr>
        <w:t xml:space="preserve"> </w:t>
      </w:r>
      <w:r w:rsidRPr="00283104">
        <w:rPr>
          <w:rFonts w:cs="Times New Roman"/>
          <w:lang w:val="ru-RU"/>
        </w:rPr>
        <w:t>показателей.</w:t>
      </w:r>
    </w:p>
    <w:p w14:paraId="6A7DAA10" w14:textId="77777777" w:rsidR="00BF60BC" w:rsidRPr="00E3089E" w:rsidRDefault="00703FD6" w:rsidP="0033013C">
      <w:pPr>
        <w:pStyle w:val="a3"/>
        <w:numPr>
          <w:ilvl w:val="0"/>
          <w:numId w:val="8"/>
        </w:numPr>
        <w:ind w:left="0" w:firstLine="709"/>
        <w:jc w:val="both"/>
        <w:rPr>
          <w:rFonts w:cs="Times New Roman"/>
          <w:lang w:val="ru-RU"/>
        </w:rPr>
      </w:pPr>
      <w:r w:rsidRPr="00E3089E">
        <w:rPr>
          <w:rFonts w:cs="Times New Roman"/>
          <w:spacing w:val="-1"/>
          <w:lang w:val="ru-RU"/>
        </w:rPr>
        <w:t>Выбор</w:t>
      </w:r>
      <w:r w:rsidRPr="00E3089E">
        <w:rPr>
          <w:rFonts w:cs="Times New Roman"/>
          <w:spacing w:val="6"/>
          <w:lang w:val="ru-RU"/>
        </w:rPr>
        <w:t xml:space="preserve"> </w:t>
      </w:r>
      <w:r w:rsidRPr="00E3089E">
        <w:rPr>
          <w:rFonts w:cs="Times New Roman"/>
          <w:lang w:val="ru-RU"/>
        </w:rPr>
        <w:t>метода</w:t>
      </w:r>
      <w:r w:rsidRPr="00E3089E">
        <w:rPr>
          <w:rFonts w:cs="Times New Roman"/>
          <w:spacing w:val="7"/>
          <w:lang w:val="ru-RU"/>
        </w:rPr>
        <w:t xml:space="preserve"> </w:t>
      </w:r>
      <w:r w:rsidRPr="00E3089E">
        <w:rPr>
          <w:rFonts w:cs="Times New Roman"/>
          <w:lang w:val="ru-RU"/>
        </w:rPr>
        <w:t>планирования</w:t>
      </w:r>
      <w:r w:rsidRPr="00E3089E">
        <w:rPr>
          <w:rFonts w:cs="Times New Roman"/>
          <w:spacing w:val="7"/>
          <w:lang w:val="ru-RU"/>
        </w:rPr>
        <w:t xml:space="preserve"> </w:t>
      </w:r>
      <w:r w:rsidRPr="00E3089E">
        <w:rPr>
          <w:rFonts w:cs="Times New Roman"/>
          <w:lang w:val="ru-RU"/>
        </w:rPr>
        <w:t>осуществляется</w:t>
      </w:r>
      <w:r w:rsidRPr="00E3089E">
        <w:rPr>
          <w:rFonts w:cs="Times New Roman"/>
          <w:spacing w:val="7"/>
          <w:lang w:val="ru-RU"/>
        </w:rPr>
        <w:t xml:space="preserve"> </w:t>
      </w:r>
      <w:r w:rsidRPr="00E3089E">
        <w:rPr>
          <w:rFonts w:cs="Times New Roman"/>
          <w:lang w:val="ru-RU"/>
        </w:rPr>
        <w:t>с</w:t>
      </w:r>
      <w:r w:rsidRPr="00E3089E">
        <w:rPr>
          <w:rFonts w:cs="Times New Roman"/>
          <w:spacing w:val="8"/>
          <w:lang w:val="ru-RU"/>
        </w:rPr>
        <w:t xml:space="preserve"> </w:t>
      </w:r>
      <w:r w:rsidRPr="00E3089E">
        <w:rPr>
          <w:rFonts w:cs="Times New Roman"/>
          <w:spacing w:val="-1"/>
          <w:lang w:val="ru-RU"/>
        </w:rPr>
        <w:t>учетом</w:t>
      </w:r>
      <w:r w:rsidRPr="00E3089E">
        <w:rPr>
          <w:rFonts w:cs="Times New Roman"/>
          <w:spacing w:val="7"/>
          <w:lang w:val="ru-RU"/>
        </w:rPr>
        <w:t xml:space="preserve"> </w:t>
      </w:r>
      <w:r w:rsidRPr="00E3089E">
        <w:rPr>
          <w:rFonts w:cs="Times New Roman"/>
          <w:spacing w:val="1"/>
          <w:lang w:val="ru-RU"/>
        </w:rPr>
        <w:t>положений</w:t>
      </w:r>
      <w:r w:rsidRPr="00E3089E">
        <w:rPr>
          <w:rFonts w:cs="Times New Roman"/>
          <w:spacing w:val="26"/>
          <w:w w:val="99"/>
          <w:lang w:val="ru-RU"/>
        </w:rPr>
        <w:t xml:space="preserve"> </w:t>
      </w:r>
      <w:r w:rsidRPr="00E3089E">
        <w:rPr>
          <w:rFonts w:cs="Times New Roman"/>
          <w:lang w:val="ru-RU"/>
        </w:rPr>
        <w:t>нормативного</w:t>
      </w:r>
      <w:r w:rsidRPr="00E3089E">
        <w:rPr>
          <w:rFonts w:cs="Times New Roman"/>
          <w:spacing w:val="50"/>
          <w:lang w:val="ru-RU"/>
        </w:rPr>
        <w:t xml:space="preserve"> </w:t>
      </w:r>
      <w:r w:rsidRPr="00E3089E">
        <w:rPr>
          <w:rFonts w:cs="Times New Roman"/>
          <w:spacing w:val="-1"/>
          <w:lang w:val="ru-RU"/>
        </w:rPr>
        <w:t>акта,</w:t>
      </w:r>
      <w:r w:rsidRPr="00E3089E">
        <w:rPr>
          <w:rFonts w:cs="Times New Roman"/>
          <w:spacing w:val="57"/>
          <w:lang w:val="ru-RU"/>
        </w:rPr>
        <w:t xml:space="preserve"> </w:t>
      </w:r>
      <w:r w:rsidRPr="00E3089E">
        <w:rPr>
          <w:rFonts w:cs="Times New Roman"/>
          <w:lang w:val="ru-RU"/>
        </w:rPr>
        <w:t>устанавливающего</w:t>
      </w:r>
      <w:r w:rsidRPr="00E3089E">
        <w:rPr>
          <w:rFonts w:cs="Times New Roman"/>
          <w:spacing w:val="51"/>
          <w:lang w:val="ru-RU"/>
        </w:rPr>
        <w:t xml:space="preserve"> </w:t>
      </w:r>
      <w:r w:rsidRPr="00E3089E">
        <w:rPr>
          <w:rFonts w:cs="Times New Roman"/>
          <w:spacing w:val="-1"/>
          <w:lang w:val="ru-RU"/>
        </w:rPr>
        <w:t>расходное</w:t>
      </w:r>
      <w:r w:rsidRPr="00E3089E">
        <w:rPr>
          <w:rFonts w:cs="Times New Roman"/>
          <w:spacing w:val="51"/>
          <w:lang w:val="ru-RU"/>
        </w:rPr>
        <w:t xml:space="preserve"> </w:t>
      </w:r>
      <w:r w:rsidRPr="00E3089E">
        <w:rPr>
          <w:rFonts w:cs="Times New Roman"/>
          <w:lang w:val="ru-RU"/>
        </w:rPr>
        <w:t>обязательство,</w:t>
      </w:r>
      <w:r w:rsidRPr="00E3089E">
        <w:rPr>
          <w:rFonts w:cs="Times New Roman"/>
          <w:spacing w:val="57"/>
          <w:lang w:val="ru-RU"/>
        </w:rPr>
        <w:t xml:space="preserve"> </w:t>
      </w:r>
      <w:r w:rsidRPr="00E3089E">
        <w:rPr>
          <w:rFonts w:cs="Times New Roman"/>
          <w:lang w:val="ru-RU"/>
        </w:rPr>
        <w:t>в</w:t>
      </w:r>
      <w:r w:rsidRPr="00E3089E">
        <w:rPr>
          <w:rFonts w:cs="Times New Roman"/>
          <w:spacing w:val="44"/>
          <w:w w:val="99"/>
          <w:lang w:val="ru-RU"/>
        </w:rPr>
        <w:t xml:space="preserve"> </w:t>
      </w:r>
      <w:r w:rsidRPr="00E3089E">
        <w:rPr>
          <w:rFonts w:cs="Times New Roman"/>
          <w:lang w:val="ru-RU"/>
        </w:rPr>
        <w:t>зависимости</w:t>
      </w:r>
      <w:r w:rsidRPr="00E3089E">
        <w:rPr>
          <w:rFonts w:cs="Times New Roman"/>
          <w:spacing w:val="13"/>
          <w:lang w:val="ru-RU"/>
        </w:rPr>
        <w:t xml:space="preserve"> </w:t>
      </w:r>
      <w:r w:rsidRPr="00E3089E">
        <w:rPr>
          <w:rFonts w:cs="Times New Roman"/>
          <w:lang w:val="ru-RU"/>
        </w:rPr>
        <w:t>от</w:t>
      </w:r>
      <w:r w:rsidRPr="00E3089E">
        <w:rPr>
          <w:rFonts w:cs="Times New Roman"/>
          <w:spacing w:val="8"/>
          <w:lang w:val="ru-RU"/>
        </w:rPr>
        <w:t xml:space="preserve"> </w:t>
      </w:r>
      <w:r w:rsidRPr="00E3089E">
        <w:rPr>
          <w:rFonts w:cs="Times New Roman"/>
          <w:lang w:val="ru-RU"/>
        </w:rPr>
        <w:t>особенностей</w:t>
      </w:r>
      <w:r w:rsidRPr="00E3089E">
        <w:rPr>
          <w:rFonts w:cs="Times New Roman"/>
          <w:spacing w:val="10"/>
          <w:lang w:val="ru-RU"/>
        </w:rPr>
        <w:t xml:space="preserve"> </w:t>
      </w:r>
      <w:r w:rsidRPr="00E3089E">
        <w:rPr>
          <w:rFonts w:cs="Times New Roman"/>
          <w:lang w:val="ru-RU"/>
        </w:rPr>
        <w:t>бюджетного</w:t>
      </w:r>
      <w:r w:rsidRPr="00E3089E">
        <w:rPr>
          <w:rFonts w:cs="Times New Roman"/>
          <w:spacing w:val="10"/>
          <w:lang w:val="ru-RU"/>
        </w:rPr>
        <w:t xml:space="preserve"> </w:t>
      </w:r>
      <w:r w:rsidRPr="00E3089E">
        <w:rPr>
          <w:rFonts w:cs="Times New Roman"/>
          <w:lang w:val="ru-RU"/>
        </w:rPr>
        <w:t>ассигнования,</w:t>
      </w:r>
      <w:r w:rsidRPr="00E3089E">
        <w:rPr>
          <w:rFonts w:cs="Times New Roman"/>
          <w:spacing w:val="52"/>
          <w:w w:val="99"/>
          <w:lang w:val="ru-RU"/>
        </w:rPr>
        <w:t xml:space="preserve"> </w:t>
      </w:r>
      <w:r w:rsidRPr="00E3089E">
        <w:rPr>
          <w:rFonts w:cs="Times New Roman"/>
          <w:lang w:val="ru-RU"/>
        </w:rPr>
        <w:t>а</w:t>
      </w:r>
      <w:r w:rsidRPr="00E3089E">
        <w:rPr>
          <w:rFonts w:cs="Times New Roman"/>
          <w:spacing w:val="-8"/>
          <w:lang w:val="ru-RU"/>
        </w:rPr>
        <w:t xml:space="preserve"> </w:t>
      </w:r>
      <w:r w:rsidRPr="00E3089E">
        <w:rPr>
          <w:rFonts w:cs="Times New Roman"/>
          <w:spacing w:val="-1"/>
          <w:lang w:val="ru-RU"/>
        </w:rPr>
        <w:t>также</w:t>
      </w:r>
      <w:r w:rsidRPr="00E3089E">
        <w:rPr>
          <w:rFonts w:cs="Times New Roman"/>
          <w:spacing w:val="-7"/>
          <w:lang w:val="ru-RU"/>
        </w:rPr>
        <w:t xml:space="preserve"> </w:t>
      </w:r>
      <w:r w:rsidRPr="00E3089E">
        <w:rPr>
          <w:rFonts w:cs="Times New Roman"/>
          <w:lang w:val="ru-RU"/>
        </w:rPr>
        <w:t>в</w:t>
      </w:r>
      <w:r w:rsidRPr="00E3089E">
        <w:rPr>
          <w:rFonts w:cs="Times New Roman"/>
          <w:spacing w:val="-8"/>
          <w:lang w:val="ru-RU"/>
        </w:rPr>
        <w:t xml:space="preserve"> </w:t>
      </w:r>
      <w:r w:rsidRPr="00E3089E">
        <w:rPr>
          <w:rFonts w:cs="Times New Roman"/>
          <w:lang w:val="ru-RU"/>
        </w:rPr>
        <w:lastRenderedPageBreak/>
        <w:t>соответствии</w:t>
      </w:r>
      <w:r w:rsidRPr="00E3089E">
        <w:rPr>
          <w:rFonts w:cs="Times New Roman"/>
          <w:spacing w:val="-8"/>
          <w:lang w:val="ru-RU"/>
        </w:rPr>
        <w:t xml:space="preserve"> </w:t>
      </w:r>
      <w:r w:rsidRPr="00E3089E">
        <w:rPr>
          <w:rFonts w:cs="Times New Roman"/>
          <w:lang w:val="ru-RU"/>
        </w:rPr>
        <w:t>с</w:t>
      </w:r>
      <w:r w:rsidRPr="00E3089E">
        <w:rPr>
          <w:rFonts w:cs="Times New Roman"/>
          <w:spacing w:val="-7"/>
          <w:lang w:val="ru-RU"/>
        </w:rPr>
        <w:t xml:space="preserve"> </w:t>
      </w:r>
      <w:r w:rsidRPr="00E3089E">
        <w:rPr>
          <w:rFonts w:cs="Times New Roman"/>
          <w:lang w:val="ru-RU"/>
        </w:rPr>
        <w:t>настоящей</w:t>
      </w:r>
      <w:r w:rsidRPr="00E3089E">
        <w:rPr>
          <w:rFonts w:cs="Times New Roman"/>
          <w:spacing w:val="-8"/>
          <w:lang w:val="ru-RU"/>
        </w:rPr>
        <w:t xml:space="preserve"> </w:t>
      </w:r>
      <w:r w:rsidRPr="00E3089E">
        <w:rPr>
          <w:rFonts w:cs="Times New Roman"/>
          <w:lang w:val="ru-RU"/>
        </w:rPr>
        <w:t>Методикой.</w:t>
      </w:r>
    </w:p>
    <w:p w14:paraId="71F21940" w14:textId="77777777" w:rsidR="00B24070" w:rsidRPr="00C876FE" w:rsidRDefault="00B24070" w:rsidP="00B24070">
      <w:pPr>
        <w:pStyle w:val="a4"/>
        <w:numPr>
          <w:ilvl w:val="0"/>
          <w:numId w:val="8"/>
        </w:numPr>
        <w:tabs>
          <w:tab w:val="left" w:pos="0"/>
        </w:tabs>
        <w:ind w:left="0" w:firstLine="12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При распределении объемов бюджетных ассигнований бюджета </w:t>
      </w:r>
      <w:r w:rsidR="00A7442C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аппарата Совета депутатов муниципального округа Рязанский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должны соблюдаться следующие принципы:</w:t>
      </w:r>
    </w:p>
    <w:p w14:paraId="6FBFAC99" w14:textId="77777777" w:rsidR="00B24070" w:rsidRPr="00C876FE" w:rsidRDefault="00B24070" w:rsidP="00B24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повышение эффективности расходов бюджета </w:t>
      </w:r>
      <w:r w:rsidR="00A7442C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муниципального округа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="00A7442C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Рязанский в городе Москве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при реструктуризации действующих обязательств;</w:t>
      </w:r>
    </w:p>
    <w:p w14:paraId="274D6FA1" w14:textId="77777777" w:rsidR="00B24070" w:rsidRPr="00C876FE" w:rsidRDefault="00B24070" w:rsidP="00B24070">
      <w:pPr>
        <w:ind w:firstLine="12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принятие новых обязательств только в рамках установленных ограничений расходов, при условии и в пределах сокращения действующих расходных обязательств;</w:t>
      </w:r>
    </w:p>
    <w:p w14:paraId="60C04BAD" w14:textId="77777777" w:rsidR="00B24070" w:rsidRPr="00C876FE" w:rsidRDefault="00B24070" w:rsidP="00B24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высокое качество муниципальных услуг и эффективное использование бюджетных средств в условиях необходимого сокращения расходов;</w:t>
      </w:r>
    </w:p>
    <w:p w14:paraId="4C242408" w14:textId="77777777" w:rsidR="00B24070" w:rsidRPr="00C876FE" w:rsidRDefault="00B24070" w:rsidP="00B24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инвентаризация бюджетных обязательств в целях исключения необязательных в текущей ситуации затрат, определение приоритетов в расходовании бюджетных средств;</w:t>
      </w:r>
    </w:p>
    <w:p w14:paraId="21872E3C" w14:textId="77777777" w:rsidR="00B24070" w:rsidRPr="00C876FE" w:rsidRDefault="00B24070" w:rsidP="00B24070">
      <w:pPr>
        <w:ind w:firstLine="12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приведение расходов бюджета </w:t>
      </w:r>
      <w:r w:rsidR="00E2587E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муниципального округа Рязанский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 соответствие с бюджетным законодательством;</w:t>
      </w:r>
    </w:p>
    <w:p w14:paraId="5A0579C7" w14:textId="77777777" w:rsidR="00B24070" w:rsidRPr="00C876FE" w:rsidRDefault="00B24070" w:rsidP="00A7442C">
      <w:pPr>
        <w:ind w:firstLine="12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</w:t>
      </w: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упорядочение системы социальных гарантий и компенсационных выплат;</w:t>
      </w:r>
    </w:p>
    <w:p w14:paraId="1F1DBA29" w14:textId="77777777" w:rsidR="00B24070" w:rsidRPr="00C876FE" w:rsidRDefault="00E2587E" w:rsidP="00A744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     </w:t>
      </w:r>
      <w:r w:rsidR="00B24070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r w:rsidR="00B24070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="00B24070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принятие мер по оптимизации бюджетных расходов;</w:t>
      </w:r>
    </w:p>
    <w:p w14:paraId="527B7BD4" w14:textId="77777777" w:rsidR="00B24070" w:rsidRPr="00C876FE" w:rsidRDefault="00B24070" w:rsidP="00A7442C">
      <w:pPr>
        <w:ind w:firstLine="12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 внедрение современных методов бюджетного планирования, ориентированных на конечные результаты работы муниципального учреждения.</w:t>
      </w:r>
    </w:p>
    <w:p w14:paraId="664A520C" w14:textId="77777777" w:rsidR="00B24070" w:rsidRPr="00C876FE" w:rsidRDefault="00E2587E" w:rsidP="00E258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</w:t>
      </w:r>
      <w:r w:rsidR="00B24070" w:rsidRPr="00C876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ри формировании объемов бюджетных ассигнований, в первую очередь, должно обеспечиваться удовлетворение потребностей в соответствии с установленными нормами по расходам на: оплату труда, начислениям на оплату труда, оплату коммунальных услуг.</w:t>
      </w:r>
    </w:p>
    <w:p w14:paraId="4C3A94FD" w14:textId="77777777" w:rsidR="00BF60BC" w:rsidRPr="006B6F33" w:rsidRDefault="00703FD6" w:rsidP="0033013C">
      <w:pPr>
        <w:pStyle w:val="a3"/>
        <w:numPr>
          <w:ilvl w:val="0"/>
          <w:numId w:val="8"/>
        </w:numPr>
        <w:ind w:left="0" w:firstLine="709"/>
        <w:jc w:val="both"/>
        <w:rPr>
          <w:rFonts w:cs="Times New Roman"/>
          <w:lang w:val="ru-RU"/>
        </w:rPr>
      </w:pPr>
      <w:r w:rsidRPr="006B6F33">
        <w:rPr>
          <w:rFonts w:cs="Times New Roman"/>
          <w:spacing w:val="-1"/>
          <w:lang w:val="ru-RU"/>
        </w:rPr>
        <w:t>Бюджетные</w:t>
      </w:r>
      <w:r w:rsidRPr="006B6F33">
        <w:rPr>
          <w:rFonts w:cs="Times New Roman"/>
          <w:spacing w:val="57"/>
          <w:lang w:val="ru-RU"/>
        </w:rPr>
        <w:t xml:space="preserve"> </w:t>
      </w:r>
      <w:r w:rsidRPr="006B6F33">
        <w:rPr>
          <w:rFonts w:cs="Times New Roman"/>
          <w:lang w:val="ru-RU"/>
        </w:rPr>
        <w:t>ассигнования</w:t>
      </w:r>
      <w:r w:rsidRPr="006B6F33">
        <w:rPr>
          <w:rFonts w:cs="Times New Roman"/>
          <w:spacing w:val="56"/>
          <w:lang w:val="ru-RU"/>
        </w:rPr>
        <w:t xml:space="preserve"> </w:t>
      </w:r>
      <w:r w:rsidRPr="006B6F33">
        <w:rPr>
          <w:rFonts w:cs="Times New Roman"/>
          <w:lang w:val="ru-RU"/>
        </w:rPr>
        <w:t>должны</w:t>
      </w:r>
      <w:r w:rsidRPr="006B6F33">
        <w:rPr>
          <w:rFonts w:cs="Times New Roman"/>
          <w:spacing w:val="57"/>
          <w:lang w:val="ru-RU"/>
        </w:rPr>
        <w:t xml:space="preserve"> </w:t>
      </w:r>
      <w:r w:rsidRPr="006B6F33">
        <w:rPr>
          <w:rFonts w:cs="Times New Roman"/>
          <w:lang w:val="ru-RU"/>
        </w:rPr>
        <w:t>соответствовать</w:t>
      </w:r>
      <w:r w:rsidRPr="006B6F33">
        <w:rPr>
          <w:rFonts w:cs="Times New Roman"/>
          <w:spacing w:val="54"/>
          <w:lang w:val="ru-RU"/>
        </w:rPr>
        <w:t xml:space="preserve"> </w:t>
      </w:r>
      <w:r w:rsidRPr="006B6F33">
        <w:rPr>
          <w:rFonts w:cs="Times New Roman"/>
          <w:lang w:val="ru-RU"/>
        </w:rPr>
        <w:t>Перечню</w:t>
      </w:r>
      <w:r w:rsidRPr="006B6F33">
        <w:rPr>
          <w:rFonts w:cs="Times New Roman"/>
          <w:spacing w:val="48"/>
          <w:lang w:val="ru-RU"/>
        </w:rPr>
        <w:t xml:space="preserve"> </w:t>
      </w:r>
      <w:r w:rsidRPr="006B6F33">
        <w:rPr>
          <w:rFonts w:cs="Times New Roman"/>
          <w:lang w:val="ru-RU"/>
        </w:rPr>
        <w:t>видов</w:t>
      </w:r>
      <w:r w:rsidRPr="006B6F33">
        <w:rPr>
          <w:rFonts w:cs="Times New Roman"/>
          <w:spacing w:val="47"/>
          <w:lang w:val="ru-RU"/>
        </w:rPr>
        <w:t xml:space="preserve"> </w:t>
      </w:r>
      <w:r w:rsidRPr="006B6F33">
        <w:rPr>
          <w:rFonts w:cs="Times New Roman"/>
          <w:lang w:val="ru-RU"/>
        </w:rPr>
        <w:t>бюджетных</w:t>
      </w:r>
      <w:r w:rsidRPr="006B6F33">
        <w:rPr>
          <w:rFonts w:cs="Times New Roman"/>
          <w:spacing w:val="40"/>
          <w:lang w:val="ru-RU"/>
        </w:rPr>
        <w:t xml:space="preserve"> </w:t>
      </w:r>
      <w:r w:rsidRPr="006B6F33">
        <w:rPr>
          <w:rFonts w:cs="Times New Roman"/>
          <w:lang w:val="ru-RU"/>
        </w:rPr>
        <w:t>ассигнований</w:t>
      </w:r>
      <w:r w:rsidRPr="006B6F33">
        <w:rPr>
          <w:rFonts w:cs="Times New Roman"/>
          <w:spacing w:val="44"/>
          <w:lang w:val="ru-RU"/>
        </w:rPr>
        <w:t xml:space="preserve"> </w:t>
      </w:r>
      <w:r w:rsidRPr="006B6F33">
        <w:rPr>
          <w:rFonts w:cs="Times New Roman"/>
          <w:lang w:val="ru-RU"/>
        </w:rPr>
        <w:t>с</w:t>
      </w:r>
      <w:r w:rsidRPr="006B6F33">
        <w:rPr>
          <w:rFonts w:cs="Times New Roman"/>
          <w:spacing w:val="50"/>
          <w:lang w:val="ru-RU"/>
        </w:rPr>
        <w:t xml:space="preserve"> </w:t>
      </w:r>
      <w:r w:rsidRPr="006B6F33">
        <w:rPr>
          <w:rFonts w:cs="Times New Roman"/>
          <w:spacing w:val="-1"/>
          <w:lang w:val="ru-RU"/>
        </w:rPr>
        <w:t>учетом</w:t>
      </w:r>
      <w:r w:rsidRPr="006B6F33">
        <w:rPr>
          <w:rFonts w:cs="Times New Roman"/>
          <w:spacing w:val="48"/>
          <w:lang w:val="ru-RU"/>
        </w:rPr>
        <w:t xml:space="preserve"> </w:t>
      </w:r>
      <w:r w:rsidRPr="006B6F33">
        <w:rPr>
          <w:rFonts w:cs="Times New Roman"/>
          <w:lang w:val="ru-RU"/>
        </w:rPr>
        <w:t>статьи</w:t>
      </w:r>
      <w:r w:rsidRPr="006B6F33">
        <w:rPr>
          <w:rFonts w:cs="Times New Roman"/>
          <w:spacing w:val="44"/>
          <w:lang w:val="ru-RU"/>
        </w:rPr>
        <w:t xml:space="preserve"> </w:t>
      </w:r>
      <w:r w:rsidRPr="006B6F33">
        <w:rPr>
          <w:rFonts w:cs="Times New Roman"/>
          <w:spacing w:val="2"/>
          <w:lang w:val="ru-RU"/>
        </w:rPr>
        <w:t>69</w:t>
      </w:r>
      <w:r w:rsidRPr="006B6F33">
        <w:rPr>
          <w:rFonts w:cs="Times New Roman"/>
          <w:spacing w:val="45"/>
          <w:lang w:val="ru-RU"/>
        </w:rPr>
        <w:t xml:space="preserve"> </w:t>
      </w:r>
      <w:r w:rsidRPr="006B6F33">
        <w:rPr>
          <w:rFonts w:cs="Times New Roman"/>
          <w:lang w:val="ru-RU"/>
        </w:rPr>
        <w:t>Бюджетного</w:t>
      </w:r>
      <w:r w:rsidRPr="006B6F33">
        <w:rPr>
          <w:rFonts w:cs="Times New Roman"/>
          <w:spacing w:val="58"/>
          <w:w w:val="99"/>
          <w:lang w:val="ru-RU"/>
        </w:rPr>
        <w:t xml:space="preserve"> </w:t>
      </w:r>
      <w:r w:rsidRPr="006B6F33">
        <w:rPr>
          <w:rFonts w:cs="Times New Roman"/>
          <w:lang w:val="ru-RU"/>
        </w:rPr>
        <w:t>кодекса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lang w:val="ru-RU"/>
        </w:rPr>
        <w:t>Российской</w:t>
      </w:r>
      <w:r w:rsidRPr="006B6F33">
        <w:rPr>
          <w:rFonts w:cs="Times New Roman"/>
          <w:spacing w:val="36"/>
          <w:lang w:val="ru-RU"/>
        </w:rPr>
        <w:t xml:space="preserve"> </w:t>
      </w:r>
      <w:r w:rsidRPr="006B6F33">
        <w:rPr>
          <w:rFonts w:cs="Times New Roman"/>
          <w:lang w:val="ru-RU"/>
        </w:rPr>
        <w:t>Федерации</w:t>
      </w:r>
      <w:r w:rsidRPr="006B6F33">
        <w:rPr>
          <w:rFonts w:cs="Times New Roman"/>
          <w:spacing w:val="36"/>
          <w:lang w:val="ru-RU"/>
        </w:rPr>
        <w:t xml:space="preserve"> </w:t>
      </w:r>
      <w:r w:rsidRPr="006B6F33">
        <w:rPr>
          <w:rFonts w:cs="Times New Roman"/>
          <w:lang w:val="ru-RU"/>
        </w:rPr>
        <w:t>и</w:t>
      </w:r>
      <w:r w:rsidRPr="006B6F33">
        <w:rPr>
          <w:rFonts w:cs="Times New Roman"/>
          <w:spacing w:val="36"/>
          <w:lang w:val="ru-RU"/>
        </w:rPr>
        <w:t xml:space="preserve"> </w:t>
      </w:r>
      <w:r w:rsidRPr="006B6F33">
        <w:rPr>
          <w:rFonts w:cs="Times New Roman"/>
          <w:lang w:val="ru-RU"/>
        </w:rPr>
        <w:t>рассчитываются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lang w:val="ru-RU"/>
        </w:rPr>
        <w:t>с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spacing w:val="-1"/>
          <w:lang w:val="ru-RU"/>
        </w:rPr>
        <w:t>учетом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lang w:val="ru-RU"/>
        </w:rPr>
        <w:t>положений</w:t>
      </w:r>
      <w:r w:rsidRPr="006B6F33">
        <w:rPr>
          <w:rFonts w:cs="Times New Roman"/>
          <w:spacing w:val="38"/>
          <w:w w:val="99"/>
          <w:lang w:val="ru-RU"/>
        </w:rPr>
        <w:t xml:space="preserve"> </w:t>
      </w:r>
      <w:r w:rsidRPr="006B6F33">
        <w:rPr>
          <w:rFonts w:cs="Times New Roman"/>
          <w:spacing w:val="-1"/>
          <w:lang w:val="ru-RU"/>
        </w:rPr>
        <w:t>статей</w:t>
      </w:r>
      <w:r w:rsidRPr="006B6F33">
        <w:rPr>
          <w:rFonts w:cs="Times New Roman"/>
          <w:spacing w:val="35"/>
          <w:lang w:val="ru-RU"/>
        </w:rPr>
        <w:t xml:space="preserve"> </w:t>
      </w:r>
      <w:r w:rsidRPr="006B6F33">
        <w:rPr>
          <w:rFonts w:cs="Times New Roman"/>
          <w:spacing w:val="1"/>
          <w:lang w:val="ru-RU"/>
        </w:rPr>
        <w:t>69.1,</w:t>
      </w:r>
      <w:r w:rsidRPr="006B6F33">
        <w:rPr>
          <w:rFonts w:cs="Times New Roman"/>
          <w:spacing w:val="38"/>
          <w:lang w:val="ru-RU"/>
        </w:rPr>
        <w:t xml:space="preserve"> </w:t>
      </w:r>
      <w:r w:rsidRPr="006B6F33">
        <w:rPr>
          <w:rFonts w:cs="Times New Roman"/>
          <w:lang w:val="ru-RU"/>
        </w:rPr>
        <w:t>70,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lang w:val="ru-RU"/>
        </w:rPr>
        <w:t>74.1,</w:t>
      </w:r>
      <w:r w:rsidRPr="006B6F33">
        <w:rPr>
          <w:rFonts w:cs="Times New Roman"/>
          <w:spacing w:val="38"/>
          <w:lang w:val="ru-RU"/>
        </w:rPr>
        <w:t xml:space="preserve"> </w:t>
      </w:r>
      <w:r w:rsidRPr="006B6F33">
        <w:rPr>
          <w:rFonts w:cs="Times New Roman"/>
          <w:lang w:val="ru-RU"/>
        </w:rPr>
        <w:t>78,</w:t>
      </w:r>
      <w:r w:rsidRPr="006B6F33">
        <w:rPr>
          <w:rFonts w:cs="Times New Roman"/>
          <w:spacing w:val="38"/>
          <w:lang w:val="ru-RU"/>
        </w:rPr>
        <w:t xml:space="preserve"> </w:t>
      </w:r>
      <w:bookmarkStart w:id="2" w:name="_Hlk49762105"/>
      <w:r w:rsidRPr="006B6F33">
        <w:rPr>
          <w:rFonts w:cs="Times New Roman"/>
          <w:spacing w:val="1"/>
          <w:lang w:val="ru-RU"/>
        </w:rPr>
        <w:t>78.1</w:t>
      </w:r>
      <w:bookmarkEnd w:id="2"/>
      <w:r w:rsidRPr="006B6F33">
        <w:rPr>
          <w:rFonts w:cs="Times New Roman"/>
          <w:spacing w:val="1"/>
          <w:lang w:val="ru-RU"/>
        </w:rPr>
        <w:t>,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lang w:val="ru-RU"/>
        </w:rPr>
        <w:t>78.2,</w:t>
      </w:r>
      <w:r w:rsidRPr="006B6F33">
        <w:rPr>
          <w:rFonts w:cs="Times New Roman"/>
          <w:spacing w:val="38"/>
          <w:lang w:val="ru-RU"/>
        </w:rPr>
        <w:t xml:space="preserve"> </w:t>
      </w:r>
      <w:r w:rsidR="006B6F33" w:rsidRPr="006B6F33">
        <w:rPr>
          <w:rFonts w:cs="Times New Roman"/>
          <w:spacing w:val="1"/>
          <w:lang w:val="ru-RU"/>
        </w:rPr>
        <w:t>78.4</w:t>
      </w:r>
      <w:r w:rsidR="006B6F33" w:rsidRPr="006B6F33">
        <w:rPr>
          <w:rFonts w:cs="Times New Roman"/>
          <w:spacing w:val="38"/>
          <w:lang w:val="ru-RU"/>
        </w:rPr>
        <w:t xml:space="preserve">, </w:t>
      </w:r>
      <w:r w:rsidRPr="006B6F33">
        <w:rPr>
          <w:rFonts w:cs="Times New Roman"/>
          <w:lang w:val="ru-RU"/>
        </w:rPr>
        <w:t>79,</w:t>
      </w:r>
      <w:r w:rsidRPr="006B6F33">
        <w:rPr>
          <w:rFonts w:cs="Times New Roman"/>
          <w:spacing w:val="37"/>
          <w:lang w:val="ru-RU"/>
        </w:rPr>
        <w:t xml:space="preserve"> </w:t>
      </w:r>
      <w:r w:rsidRPr="006B6F33">
        <w:rPr>
          <w:rFonts w:cs="Times New Roman"/>
          <w:lang w:val="ru-RU"/>
        </w:rPr>
        <w:t>79.1,</w:t>
      </w:r>
      <w:r w:rsidRPr="006B6F33">
        <w:rPr>
          <w:rFonts w:cs="Times New Roman"/>
          <w:spacing w:val="38"/>
          <w:lang w:val="ru-RU"/>
        </w:rPr>
        <w:t xml:space="preserve"> </w:t>
      </w:r>
      <w:r w:rsidRPr="006B6F33">
        <w:rPr>
          <w:rFonts w:cs="Times New Roman"/>
          <w:lang w:val="ru-RU"/>
        </w:rPr>
        <w:t>80</w:t>
      </w:r>
      <w:r w:rsidR="00A27749" w:rsidRPr="006B6F33">
        <w:rPr>
          <w:rFonts w:cs="Times New Roman"/>
          <w:lang w:val="ru-RU"/>
        </w:rPr>
        <w:t>,</w:t>
      </w:r>
      <w:r w:rsidR="007E50EC" w:rsidRPr="006B6F33">
        <w:rPr>
          <w:rFonts w:cs="Times New Roman"/>
          <w:lang w:val="ru-RU"/>
        </w:rPr>
        <w:t xml:space="preserve"> </w:t>
      </w:r>
      <w:r w:rsidR="00A27749" w:rsidRPr="006B6F33">
        <w:rPr>
          <w:rFonts w:cs="Times New Roman"/>
          <w:lang w:val="ru-RU"/>
        </w:rPr>
        <w:t>136-13</w:t>
      </w:r>
      <w:r w:rsidR="007E50EC" w:rsidRPr="006B6F33">
        <w:rPr>
          <w:rFonts w:cs="Times New Roman"/>
          <w:lang w:val="ru-RU"/>
        </w:rPr>
        <w:t>8</w:t>
      </w:r>
      <w:r w:rsidR="00A27749" w:rsidRPr="006B6F33">
        <w:rPr>
          <w:rFonts w:cs="Times New Roman"/>
          <w:lang w:val="ru-RU"/>
        </w:rPr>
        <w:t>,</w:t>
      </w:r>
      <w:r w:rsidR="006E199E">
        <w:rPr>
          <w:rFonts w:cs="Times New Roman"/>
          <w:lang w:val="ru-RU"/>
        </w:rPr>
        <w:t xml:space="preserve"> 138.1 -138.4</w:t>
      </w:r>
      <w:r w:rsidR="007E50EC" w:rsidRPr="006B6F33">
        <w:rPr>
          <w:rFonts w:cs="Times New Roman"/>
          <w:lang w:val="ru-RU"/>
        </w:rPr>
        <w:t xml:space="preserve">, </w:t>
      </w:r>
      <w:r w:rsidR="006E199E">
        <w:rPr>
          <w:rFonts w:cs="Times New Roman"/>
          <w:lang w:val="ru-RU"/>
        </w:rPr>
        <w:t xml:space="preserve">138.6, 139, </w:t>
      </w:r>
      <w:r w:rsidR="007E50EC" w:rsidRPr="006B6F33">
        <w:rPr>
          <w:rFonts w:cs="Times New Roman"/>
          <w:lang w:val="ru-RU"/>
        </w:rPr>
        <w:t>139.1, 140</w:t>
      </w:r>
      <w:r w:rsidRPr="006B6F33">
        <w:rPr>
          <w:rFonts w:cs="Times New Roman"/>
          <w:spacing w:val="40"/>
          <w:lang w:val="ru-RU"/>
        </w:rPr>
        <w:t xml:space="preserve"> </w:t>
      </w:r>
      <w:r w:rsidRPr="006B6F33">
        <w:rPr>
          <w:rFonts w:cs="Times New Roman"/>
          <w:lang w:val="ru-RU"/>
        </w:rPr>
        <w:t>Бюджетного</w:t>
      </w:r>
      <w:r w:rsidRPr="006B6F33">
        <w:rPr>
          <w:rFonts w:cs="Times New Roman"/>
          <w:spacing w:val="36"/>
          <w:lang w:val="ru-RU"/>
        </w:rPr>
        <w:t xml:space="preserve"> </w:t>
      </w:r>
      <w:r w:rsidRPr="006B6F33">
        <w:rPr>
          <w:rFonts w:cs="Times New Roman"/>
          <w:lang w:val="ru-RU"/>
        </w:rPr>
        <w:t>кодекса</w:t>
      </w:r>
      <w:r w:rsidRPr="006B6F33">
        <w:rPr>
          <w:rFonts w:cs="Times New Roman"/>
          <w:spacing w:val="48"/>
          <w:w w:val="99"/>
          <w:lang w:val="ru-RU"/>
        </w:rPr>
        <w:t xml:space="preserve"> </w:t>
      </w:r>
      <w:r w:rsidRPr="006B6F33">
        <w:rPr>
          <w:rFonts w:cs="Times New Roman"/>
          <w:lang w:val="ru-RU"/>
        </w:rPr>
        <w:t>Российской</w:t>
      </w:r>
      <w:r w:rsidRPr="006B6F33">
        <w:rPr>
          <w:rFonts w:cs="Times New Roman"/>
          <w:spacing w:val="19"/>
          <w:lang w:val="ru-RU"/>
        </w:rPr>
        <w:t xml:space="preserve"> </w:t>
      </w:r>
      <w:r w:rsidRPr="006B6F33">
        <w:rPr>
          <w:rFonts w:cs="Times New Roman"/>
          <w:lang w:val="ru-RU"/>
        </w:rPr>
        <w:t>Федерации.</w:t>
      </w:r>
      <w:r w:rsidRPr="006B6F33">
        <w:rPr>
          <w:rFonts w:cs="Times New Roman"/>
          <w:spacing w:val="25"/>
          <w:lang w:val="ru-RU"/>
        </w:rPr>
        <w:t xml:space="preserve"> </w:t>
      </w:r>
      <w:r w:rsidRPr="006B6F33">
        <w:rPr>
          <w:rFonts w:cs="Times New Roman"/>
          <w:lang w:val="ru-RU"/>
        </w:rPr>
        <w:t>Планирование</w:t>
      </w:r>
      <w:r w:rsidRPr="006B6F33">
        <w:rPr>
          <w:rFonts w:cs="Times New Roman"/>
          <w:spacing w:val="25"/>
          <w:lang w:val="ru-RU"/>
        </w:rPr>
        <w:t xml:space="preserve"> </w:t>
      </w:r>
      <w:r w:rsidRPr="006B6F33">
        <w:rPr>
          <w:rFonts w:cs="Times New Roman"/>
          <w:lang w:val="ru-RU"/>
        </w:rPr>
        <w:t>бюджетных</w:t>
      </w:r>
      <w:r w:rsidRPr="006B6F33">
        <w:rPr>
          <w:rFonts w:cs="Times New Roman"/>
          <w:spacing w:val="14"/>
          <w:lang w:val="ru-RU"/>
        </w:rPr>
        <w:t xml:space="preserve"> </w:t>
      </w:r>
      <w:r w:rsidRPr="006B6F33">
        <w:rPr>
          <w:rFonts w:cs="Times New Roman"/>
          <w:lang w:val="ru-RU"/>
        </w:rPr>
        <w:t>ассигнований</w:t>
      </w:r>
      <w:r w:rsidRPr="006B6F33">
        <w:rPr>
          <w:rFonts w:cs="Times New Roman"/>
          <w:spacing w:val="19"/>
          <w:lang w:val="ru-RU"/>
        </w:rPr>
        <w:t xml:space="preserve"> </w:t>
      </w:r>
      <w:r w:rsidRPr="006B6F33">
        <w:rPr>
          <w:rFonts w:cs="Times New Roman"/>
          <w:lang w:val="ru-RU"/>
        </w:rPr>
        <w:t>в</w:t>
      </w:r>
      <w:r w:rsidRPr="006B6F33">
        <w:rPr>
          <w:rFonts w:cs="Times New Roman"/>
          <w:spacing w:val="17"/>
          <w:lang w:val="ru-RU"/>
        </w:rPr>
        <w:t xml:space="preserve"> </w:t>
      </w:r>
      <w:r w:rsidRPr="006B6F33">
        <w:rPr>
          <w:rFonts w:cs="Times New Roman"/>
          <w:spacing w:val="3"/>
          <w:lang w:val="ru-RU"/>
        </w:rPr>
        <w:t>иных</w:t>
      </w:r>
      <w:r w:rsidRPr="006B6F33">
        <w:rPr>
          <w:rFonts w:cs="Times New Roman"/>
          <w:spacing w:val="32"/>
          <w:w w:val="99"/>
          <w:lang w:val="ru-RU"/>
        </w:rPr>
        <w:t xml:space="preserve"> </w:t>
      </w:r>
      <w:r w:rsidRPr="006B6F33">
        <w:rPr>
          <w:rFonts w:cs="Times New Roman"/>
          <w:lang w:val="ru-RU"/>
        </w:rPr>
        <w:t>видах</w:t>
      </w:r>
      <w:r w:rsidRPr="006B6F33">
        <w:rPr>
          <w:rFonts w:cs="Times New Roman"/>
          <w:spacing w:val="-15"/>
          <w:lang w:val="ru-RU"/>
        </w:rPr>
        <w:t xml:space="preserve"> </w:t>
      </w:r>
      <w:r w:rsidRPr="006B6F33">
        <w:rPr>
          <w:rFonts w:cs="Times New Roman"/>
          <w:lang w:val="ru-RU"/>
        </w:rPr>
        <w:t>не</w:t>
      </w:r>
      <w:r w:rsidRPr="006B6F33">
        <w:rPr>
          <w:rFonts w:cs="Times New Roman"/>
          <w:spacing w:val="-11"/>
          <w:lang w:val="ru-RU"/>
        </w:rPr>
        <w:t xml:space="preserve"> </w:t>
      </w:r>
      <w:r w:rsidRPr="006B6F33">
        <w:rPr>
          <w:rFonts w:cs="Times New Roman"/>
          <w:lang w:val="ru-RU"/>
        </w:rPr>
        <w:t>допускается.</w:t>
      </w:r>
    </w:p>
    <w:p w14:paraId="7E7286B2" w14:textId="77777777" w:rsidR="00A839D9" w:rsidRPr="006B6F33" w:rsidRDefault="00A839D9" w:rsidP="0033013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Основаниями возникновения действующих расходных обязательств, </w:t>
      </w:r>
      <w:r w:rsidR="00844FC8" w:rsidRPr="006B6F33">
        <w:rPr>
          <w:rFonts w:ascii="Times New Roman" w:hAnsi="Times New Roman" w:cs="Times New Roman"/>
          <w:sz w:val="28"/>
          <w:szCs w:val="28"/>
          <w:lang w:val="ru-RU"/>
        </w:rPr>
        <w:t>на исполнение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 которых планируется направить бюджетные ассигнования, являются нормативно правовые акты </w:t>
      </w:r>
      <w:r w:rsidR="00672F85">
        <w:rPr>
          <w:rFonts w:ascii="Times New Roman" w:hAnsi="Times New Roman" w:cs="Times New Roman"/>
          <w:sz w:val="28"/>
          <w:szCs w:val="28"/>
          <w:lang w:val="ru-RU"/>
        </w:rPr>
        <w:t>аппарата Совета депутатов муниципального округа Рязанский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, договоры (соглашения), заключенные от имени </w:t>
      </w:r>
      <w:r w:rsidR="00672F85">
        <w:rPr>
          <w:rFonts w:ascii="Times New Roman" w:hAnsi="Times New Roman" w:cs="Times New Roman"/>
          <w:sz w:val="28"/>
          <w:szCs w:val="28"/>
          <w:lang w:val="ru-RU"/>
        </w:rPr>
        <w:t>аппарата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>, не предлагаемые (не планируемые) в 20</w:t>
      </w:r>
      <w:r w:rsidR="00844FC8" w:rsidRPr="006B6F3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B540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BB540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C3631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B540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 году.</w:t>
      </w:r>
    </w:p>
    <w:p w14:paraId="0AA6643C" w14:textId="77777777" w:rsidR="00BF60BC" w:rsidRPr="006B6F33" w:rsidRDefault="00A839D9" w:rsidP="0033013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нормативно правовые акты </w:t>
      </w:r>
      <w:r w:rsidR="00672F85">
        <w:rPr>
          <w:rFonts w:ascii="Times New Roman" w:hAnsi="Times New Roman" w:cs="Times New Roman"/>
          <w:sz w:val="28"/>
          <w:szCs w:val="28"/>
          <w:lang w:val="ru-RU"/>
        </w:rPr>
        <w:t>аппарата Совета депутатов муниципального округа Рязанский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, договоры (соглашения), заключаемые от имени </w:t>
      </w:r>
      <w:r w:rsidR="00672F85">
        <w:rPr>
          <w:rFonts w:ascii="Times New Roman" w:hAnsi="Times New Roman" w:cs="Times New Roman"/>
          <w:sz w:val="28"/>
          <w:szCs w:val="28"/>
          <w:lang w:val="ru-RU"/>
        </w:rPr>
        <w:t>аппарата Совета депутатов муниципального округа Рязанский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предлагаемые (планируемые) к принятию (изменению) в 20</w:t>
      </w:r>
      <w:r w:rsidR="00844FC8" w:rsidRPr="006B6F3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3672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E3672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 годах, к принятию либо изменению с увеличением объема бюджетных ассигнований, предусмотренных на их исполнение в 20</w:t>
      </w:r>
      <w:r w:rsidR="006B6F3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3672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B6F33">
        <w:rPr>
          <w:rFonts w:ascii="Times New Roman" w:hAnsi="Times New Roman" w:cs="Times New Roman"/>
          <w:sz w:val="28"/>
          <w:szCs w:val="28"/>
          <w:lang w:val="ru-RU"/>
        </w:rPr>
        <w:t xml:space="preserve"> году.</w:t>
      </w:r>
    </w:p>
    <w:p w14:paraId="2C601828" w14:textId="77777777" w:rsidR="00A839D9" w:rsidRPr="00B3090E" w:rsidRDefault="00A839D9" w:rsidP="0033013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7D8B7F82" w14:textId="77777777" w:rsidR="001C3F22" w:rsidRPr="001C3F22" w:rsidRDefault="00703FD6" w:rsidP="00910A8C">
      <w:pPr>
        <w:pStyle w:val="a3"/>
        <w:numPr>
          <w:ilvl w:val="1"/>
          <w:numId w:val="9"/>
        </w:numPr>
        <w:ind w:left="0" w:firstLine="709"/>
        <w:jc w:val="center"/>
        <w:rPr>
          <w:rFonts w:cs="Times New Roman"/>
          <w:lang w:val="ru-RU"/>
        </w:rPr>
      </w:pPr>
      <w:r w:rsidRPr="00904864">
        <w:rPr>
          <w:rFonts w:cs="Times New Roman"/>
          <w:lang w:val="ru-RU"/>
        </w:rPr>
        <w:t>Методика</w:t>
      </w:r>
      <w:r w:rsidRPr="00904864">
        <w:rPr>
          <w:rFonts w:cs="Times New Roman"/>
          <w:spacing w:val="-13"/>
          <w:lang w:val="ru-RU"/>
        </w:rPr>
        <w:t xml:space="preserve"> </w:t>
      </w:r>
      <w:r w:rsidRPr="00904864">
        <w:rPr>
          <w:rFonts w:cs="Times New Roman"/>
          <w:lang w:val="ru-RU"/>
        </w:rPr>
        <w:t>и</w:t>
      </w:r>
      <w:r w:rsidRPr="00904864">
        <w:rPr>
          <w:rFonts w:cs="Times New Roman"/>
          <w:spacing w:val="-13"/>
          <w:lang w:val="ru-RU"/>
        </w:rPr>
        <w:t xml:space="preserve"> </w:t>
      </w:r>
      <w:r w:rsidRPr="00904864">
        <w:rPr>
          <w:rFonts w:cs="Times New Roman"/>
          <w:lang w:val="ru-RU"/>
        </w:rPr>
        <w:t>порядок</w:t>
      </w:r>
      <w:r w:rsidRPr="00904864">
        <w:rPr>
          <w:rFonts w:cs="Times New Roman"/>
          <w:spacing w:val="-14"/>
          <w:lang w:val="ru-RU"/>
        </w:rPr>
        <w:t xml:space="preserve"> </w:t>
      </w:r>
      <w:r w:rsidRPr="00904864">
        <w:rPr>
          <w:rFonts w:cs="Times New Roman"/>
          <w:lang w:val="ru-RU"/>
        </w:rPr>
        <w:t>планирования</w:t>
      </w:r>
      <w:r w:rsidRPr="00904864">
        <w:rPr>
          <w:rFonts w:cs="Times New Roman"/>
          <w:spacing w:val="-12"/>
          <w:lang w:val="ru-RU"/>
        </w:rPr>
        <w:t xml:space="preserve"> </w:t>
      </w:r>
      <w:r w:rsidRPr="00904864">
        <w:rPr>
          <w:rFonts w:cs="Times New Roman"/>
          <w:lang w:val="ru-RU"/>
        </w:rPr>
        <w:t>бюджетных</w:t>
      </w:r>
      <w:r w:rsidRPr="00904864">
        <w:rPr>
          <w:rFonts w:cs="Times New Roman"/>
          <w:spacing w:val="-16"/>
          <w:lang w:val="ru-RU"/>
        </w:rPr>
        <w:t xml:space="preserve"> </w:t>
      </w:r>
      <w:r w:rsidRPr="00904864">
        <w:rPr>
          <w:rFonts w:cs="Times New Roman"/>
          <w:lang w:val="ru-RU"/>
        </w:rPr>
        <w:t>ассигнований</w:t>
      </w:r>
    </w:p>
    <w:p w14:paraId="6BA79B48" w14:textId="77777777" w:rsidR="00BF60BC" w:rsidRPr="00904864" w:rsidRDefault="001C3F22" w:rsidP="00910A8C">
      <w:pPr>
        <w:pStyle w:val="a3"/>
        <w:ind w:left="0" w:firstLine="709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местного бюджета на 202</w:t>
      </w:r>
      <w:r w:rsidR="00BB5406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 – 202</w:t>
      </w:r>
      <w:r w:rsidR="00BB5406">
        <w:rPr>
          <w:rFonts w:cs="Times New Roman"/>
          <w:lang w:val="ru-RU"/>
        </w:rPr>
        <w:t>7</w:t>
      </w:r>
      <w:r>
        <w:rPr>
          <w:rFonts w:cs="Times New Roman"/>
          <w:lang w:val="ru-RU"/>
        </w:rPr>
        <w:t xml:space="preserve"> годы</w:t>
      </w:r>
    </w:p>
    <w:p w14:paraId="17FCF924" w14:textId="77777777" w:rsidR="00BF60BC" w:rsidRPr="00B3090E" w:rsidRDefault="00BF60BC" w:rsidP="0033013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5EEEA7C7" w14:textId="77777777" w:rsidR="00081482" w:rsidRPr="00904864" w:rsidRDefault="0087652C" w:rsidP="0033013C">
      <w:pPr>
        <w:pStyle w:val="a4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864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«базовых» объемов бюджетных ассигнований </w:t>
      </w:r>
      <w:r w:rsidR="00176CA1" w:rsidRPr="00904864">
        <w:rPr>
          <w:rFonts w:ascii="Times New Roman" w:hAnsi="Times New Roman" w:cs="Times New Roman"/>
          <w:sz w:val="28"/>
          <w:szCs w:val="28"/>
          <w:lang w:val="ru-RU"/>
        </w:rPr>
        <w:t xml:space="preserve">местного </w:t>
      </w:r>
      <w:r w:rsidRPr="00904864">
        <w:rPr>
          <w:rFonts w:ascii="Times New Roman" w:hAnsi="Times New Roman" w:cs="Times New Roman"/>
          <w:sz w:val="28"/>
          <w:szCs w:val="28"/>
          <w:lang w:val="ru-RU"/>
        </w:rPr>
        <w:t xml:space="preserve">бюджета принимаются </w:t>
      </w:r>
      <w:r w:rsidR="00904864" w:rsidRPr="00904864">
        <w:rPr>
          <w:rFonts w:ascii="Times New Roman" w:hAnsi="Times New Roman" w:cs="Times New Roman"/>
          <w:sz w:val="28"/>
          <w:szCs w:val="28"/>
          <w:lang w:val="ru-RU"/>
        </w:rPr>
        <w:t xml:space="preserve">уточненные </w:t>
      </w:r>
      <w:r w:rsidRPr="00904864">
        <w:rPr>
          <w:rFonts w:ascii="Times New Roman" w:hAnsi="Times New Roman" w:cs="Times New Roman"/>
          <w:sz w:val="28"/>
          <w:szCs w:val="28"/>
          <w:lang w:val="ru-RU"/>
        </w:rPr>
        <w:t>бюджетные ассигнования</w:t>
      </w:r>
      <w:r w:rsidR="00910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864" w:rsidRPr="00904864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BB540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4864" w:rsidRPr="00904864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04A764FF" w14:textId="77777777" w:rsidR="00D56EF4" w:rsidRPr="00904864" w:rsidRDefault="00D56EF4" w:rsidP="0033013C">
      <w:pPr>
        <w:pStyle w:val="a3"/>
        <w:ind w:left="0" w:firstLine="709"/>
        <w:jc w:val="both"/>
        <w:rPr>
          <w:rFonts w:cs="Times New Roman"/>
          <w:lang w:val="ru-RU"/>
        </w:rPr>
      </w:pPr>
      <w:r w:rsidRPr="00904864">
        <w:rPr>
          <w:rFonts w:cs="Times New Roman"/>
          <w:lang w:val="ru-RU"/>
        </w:rPr>
        <w:tab/>
        <w:t>«Базовые» объемы бюджетных ассигнований уточняются с учетом:</w:t>
      </w:r>
    </w:p>
    <w:p w14:paraId="24DA4D1A" w14:textId="77777777" w:rsidR="00A370CC" w:rsidRPr="00904864" w:rsidRDefault="00A370CC" w:rsidP="0033013C">
      <w:pPr>
        <w:pStyle w:val="a3"/>
        <w:kinsoku w:val="0"/>
        <w:overflowPunct w:val="0"/>
        <w:ind w:left="0" w:firstLine="709"/>
        <w:jc w:val="both"/>
        <w:rPr>
          <w:spacing w:val="-1"/>
          <w:lang w:val="ru-RU"/>
        </w:rPr>
      </w:pPr>
      <w:r w:rsidRPr="00904864">
        <w:rPr>
          <w:lang w:val="ru-RU"/>
        </w:rPr>
        <w:t xml:space="preserve">1) </w:t>
      </w:r>
      <w:r w:rsidR="002C2222" w:rsidRPr="00904864">
        <w:rPr>
          <w:spacing w:val="-1"/>
          <w:lang w:val="ru-RU"/>
        </w:rPr>
        <w:t>уменьшения</w:t>
      </w:r>
      <w:r w:rsidR="002C2222" w:rsidRPr="00904864">
        <w:rPr>
          <w:lang w:val="ru-RU"/>
        </w:rPr>
        <w:t xml:space="preserve">  </w:t>
      </w:r>
      <w:r w:rsidR="002C2222" w:rsidRPr="00904864">
        <w:rPr>
          <w:spacing w:val="46"/>
          <w:lang w:val="ru-RU"/>
        </w:rPr>
        <w:t xml:space="preserve"> </w:t>
      </w:r>
      <w:r w:rsidR="002C2222" w:rsidRPr="00904864">
        <w:rPr>
          <w:spacing w:val="-1"/>
          <w:lang w:val="ru-RU"/>
        </w:rPr>
        <w:t>объемов</w:t>
      </w:r>
      <w:r w:rsidR="002C2222" w:rsidRPr="00904864">
        <w:rPr>
          <w:lang w:val="ru-RU"/>
        </w:rPr>
        <w:t xml:space="preserve">  </w:t>
      </w:r>
      <w:r w:rsidR="002C2222" w:rsidRPr="00904864">
        <w:rPr>
          <w:spacing w:val="43"/>
          <w:lang w:val="ru-RU"/>
        </w:rPr>
        <w:t xml:space="preserve"> </w:t>
      </w:r>
      <w:r w:rsidR="002C2222" w:rsidRPr="00904864">
        <w:rPr>
          <w:spacing w:val="-1"/>
          <w:lang w:val="ru-RU"/>
        </w:rPr>
        <w:t>бюджетных</w:t>
      </w:r>
      <w:r w:rsidR="002C2222" w:rsidRPr="00904864">
        <w:rPr>
          <w:lang w:val="ru-RU"/>
        </w:rPr>
        <w:t xml:space="preserve">  </w:t>
      </w:r>
      <w:r w:rsidR="002C2222" w:rsidRPr="00904864">
        <w:rPr>
          <w:spacing w:val="47"/>
          <w:lang w:val="ru-RU"/>
        </w:rPr>
        <w:t xml:space="preserve"> </w:t>
      </w:r>
      <w:r w:rsidR="002C2222" w:rsidRPr="00904864">
        <w:rPr>
          <w:spacing w:val="-1"/>
          <w:lang w:val="ru-RU"/>
        </w:rPr>
        <w:t>ассигнований</w:t>
      </w:r>
      <w:r w:rsidR="002C2222" w:rsidRPr="00904864">
        <w:rPr>
          <w:lang w:val="ru-RU"/>
        </w:rPr>
        <w:t xml:space="preserve">  </w:t>
      </w:r>
      <w:r w:rsidR="002C2222" w:rsidRPr="00904864">
        <w:rPr>
          <w:spacing w:val="47"/>
          <w:lang w:val="ru-RU"/>
        </w:rPr>
        <w:t xml:space="preserve"> </w:t>
      </w:r>
      <w:r w:rsidR="002C2222" w:rsidRPr="00904864">
        <w:rPr>
          <w:spacing w:val="-1"/>
          <w:lang w:val="ru-RU"/>
        </w:rPr>
        <w:t>по</w:t>
      </w:r>
      <w:r w:rsidR="002C2222" w:rsidRPr="00904864">
        <w:rPr>
          <w:lang w:val="ru-RU"/>
        </w:rPr>
        <w:t xml:space="preserve">  </w:t>
      </w:r>
      <w:r w:rsidR="002C2222" w:rsidRPr="00904864">
        <w:rPr>
          <w:spacing w:val="47"/>
          <w:lang w:val="ru-RU"/>
        </w:rPr>
        <w:t xml:space="preserve"> </w:t>
      </w:r>
      <w:r w:rsidR="002C2222" w:rsidRPr="00904864">
        <w:rPr>
          <w:spacing w:val="-1"/>
          <w:lang w:val="ru-RU"/>
        </w:rPr>
        <w:t>расходным</w:t>
      </w:r>
      <w:r w:rsidRPr="00904864">
        <w:rPr>
          <w:spacing w:val="-1"/>
          <w:lang w:val="ru-RU"/>
        </w:rPr>
        <w:t xml:space="preserve"> </w:t>
      </w:r>
      <w:r w:rsidR="002C2222" w:rsidRPr="00904864">
        <w:rPr>
          <w:spacing w:val="-1"/>
          <w:lang w:val="ru-RU"/>
        </w:rPr>
        <w:t>обязательствам</w:t>
      </w:r>
      <w:r w:rsidR="002C2222" w:rsidRPr="00904864">
        <w:rPr>
          <w:spacing w:val="17"/>
          <w:lang w:val="ru-RU"/>
        </w:rPr>
        <w:t xml:space="preserve"> </w:t>
      </w:r>
      <w:r w:rsidR="002C2222" w:rsidRPr="00904864">
        <w:rPr>
          <w:spacing w:val="-1"/>
          <w:lang w:val="ru-RU"/>
        </w:rPr>
        <w:t>ограниченного</w:t>
      </w:r>
      <w:r w:rsidR="002C2222" w:rsidRPr="00904864">
        <w:rPr>
          <w:spacing w:val="22"/>
          <w:lang w:val="ru-RU"/>
        </w:rPr>
        <w:t xml:space="preserve"> </w:t>
      </w:r>
      <w:r w:rsidR="002C2222" w:rsidRPr="00904864">
        <w:rPr>
          <w:spacing w:val="-1"/>
          <w:lang w:val="ru-RU"/>
        </w:rPr>
        <w:t>срока</w:t>
      </w:r>
      <w:r w:rsidR="002C2222" w:rsidRPr="00904864">
        <w:rPr>
          <w:spacing w:val="19"/>
          <w:lang w:val="ru-RU"/>
        </w:rPr>
        <w:t xml:space="preserve"> </w:t>
      </w:r>
      <w:r w:rsidR="002C2222" w:rsidRPr="00904864">
        <w:rPr>
          <w:spacing w:val="-1"/>
          <w:lang w:val="ru-RU"/>
        </w:rPr>
        <w:t>действия,</w:t>
      </w:r>
      <w:r w:rsidR="002C2222" w:rsidRPr="00904864">
        <w:rPr>
          <w:spacing w:val="20"/>
          <w:lang w:val="ru-RU"/>
        </w:rPr>
        <w:t xml:space="preserve"> </w:t>
      </w:r>
      <w:r w:rsidR="002C2222" w:rsidRPr="00904864">
        <w:rPr>
          <w:lang w:val="ru-RU"/>
        </w:rPr>
        <w:t>в</w:t>
      </w:r>
      <w:r w:rsidR="002C2222" w:rsidRPr="00904864">
        <w:rPr>
          <w:spacing w:val="20"/>
          <w:lang w:val="ru-RU"/>
        </w:rPr>
        <w:t xml:space="preserve"> </w:t>
      </w:r>
      <w:r w:rsidR="002C2222" w:rsidRPr="00904864">
        <w:rPr>
          <w:spacing w:val="-1"/>
          <w:lang w:val="ru-RU"/>
        </w:rPr>
        <w:t>связи</w:t>
      </w:r>
      <w:r w:rsidR="002C2222" w:rsidRPr="00904864">
        <w:rPr>
          <w:spacing w:val="21"/>
          <w:lang w:val="ru-RU"/>
        </w:rPr>
        <w:t xml:space="preserve"> </w:t>
      </w:r>
      <w:r w:rsidR="002C2222" w:rsidRPr="00904864">
        <w:rPr>
          <w:lang w:val="ru-RU"/>
        </w:rPr>
        <w:t>с</w:t>
      </w:r>
      <w:r w:rsidR="002C2222" w:rsidRPr="00904864">
        <w:rPr>
          <w:spacing w:val="20"/>
          <w:lang w:val="ru-RU"/>
        </w:rPr>
        <w:t xml:space="preserve"> </w:t>
      </w:r>
      <w:r w:rsidR="00FD6012" w:rsidRPr="00904864">
        <w:rPr>
          <w:spacing w:val="20"/>
          <w:lang w:val="ru-RU"/>
        </w:rPr>
        <w:t xml:space="preserve"> у</w:t>
      </w:r>
      <w:r w:rsidR="002C2222" w:rsidRPr="00904864">
        <w:rPr>
          <w:spacing w:val="-1"/>
          <w:lang w:val="ru-RU"/>
        </w:rPr>
        <w:t>меньшением</w:t>
      </w:r>
      <w:r w:rsidR="00FD6012" w:rsidRPr="00904864">
        <w:rPr>
          <w:spacing w:val="-1"/>
          <w:lang w:val="ru-RU"/>
        </w:rPr>
        <w:t xml:space="preserve"> </w:t>
      </w:r>
      <w:r w:rsidR="002C2222" w:rsidRPr="00904864">
        <w:rPr>
          <w:spacing w:val="-1"/>
          <w:lang w:val="ru-RU"/>
        </w:rPr>
        <w:t>контингента</w:t>
      </w:r>
      <w:r w:rsidR="002C2222" w:rsidRPr="00904864">
        <w:rPr>
          <w:lang w:val="ru-RU"/>
        </w:rPr>
        <w:t xml:space="preserve"> </w:t>
      </w:r>
      <w:r w:rsidR="002C2222" w:rsidRPr="00904864">
        <w:rPr>
          <w:spacing w:val="-1"/>
          <w:lang w:val="ru-RU"/>
        </w:rPr>
        <w:t>получателей</w:t>
      </w:r>
      <w:r w:rsidR="002C2222" w:rsidRPr="00904864">
        <w:rPr>
          <w:lang w:val="ru-RU"/>
        </w:rPr>
        <w:t xml:space="preserve"> </w:t>
      </w:r>
      <w:r w:rsidR="002C2222" w:rsidRPr="00904864">
        <w:rPr>
          <w:spacing w:val="-1"/>
          <w:lang w:val="ru-RU"/>
        </w:rPr>
        <w:t>бюджетных</w:t>
      </w:r>
      <w:r w:rsidR="002C2222" w:rsidRPr="00904864">
        <w:rPr>
          <w:spacing w:val="1"/>
          <w:lang w:val="ru-RU"/>
        </w:rPr>
        <w:t xml:space="preserve"> </w:t>
      </w:r>
      <w:r w:rsidR="002C2222" w:rsidRPr="00904864">
        <w:rPr>
          <w:spacing w:val="-1"/>
          <w:lang w:val="ru-RU"/>
        </w:rPr>
        <w:t>средств</w:t>
      </w:r>
      <w:r w:rsidR="00904864">
        <w:rPr>
          <w:spacing w:val="-1"/>
          <w:lang w:val="ru-RU"/>
        </w:rPr>
        <w:t>,</w:t>
      </w:r>
      <w:r w:rsidR="00904864" w:rsidRPr="00904864">
        <w:rPr>
          <w:rFonts w:eastAsia="Calibri"/>
          <w:color w:val="000000"/>
          <w:lang w:val="ru-RU"/>
        </w:rPr>
        <w:t xml:space="preserve"> а также на сумму сложившейся в 202</w:t>
      </w:r>
      <w:r w:rsidR="00F309F8">
        <w:rPr>
          <w:rFonts w:eastAsia="Calibri"/>
          <w:color w:val="000000"/>
          <w:lang w:val="ru-RU"/>
        </w:rPr>
        <w:t>4</w:t>
      </w:r>
      <w:r w:rsidR="00904864" w:rsidRPr="00904864">
        <w:rPr>
          <w:rFonts w:eastAsia="Calibri"/>
          <w:color w:val="000000"/>
          <w:lang w:val="ru-RU"/>
        </w:rPr>
        <w:t xml:space="preserve"> году экономии бюджетных ассигнований по результатам проведения торгов при осуществлении закупочных процедур;</w:t>
      </w:r>
    </w:p>
    <w:p w14:paraId="65CC9657" w14:textId="77777777" w:rsidR="00921A31" w:rsidRPr="00904864" w:rsidRDefault="00A370CC" w:rsidP="0033013C">
      <w:pPr>
        <w:pStyle w:val="a3"/>
        <w:kinsoku w:val="0"/>
        <w:overflowPunct w:val="0"/>
        <w:ind w:left="0" w:firstLine="709"/>
        <w:jc w:val="both"/>
        <w:rPr>
          <w:spacing w:val="-1"/>
          <w:lang w:val="ru-RU"/>
        </w:rPr>
      </w:pPr>
      <w:r w:rsidRPr="00904864">
        <w:rPr>
          <w:spacing w:val="-1"/>
          <w:lang w:val="ru-RU"/>
        </w:rPr>
        <w:t>2) увеличения</w:t>
      </w:r>
      <w:r w:rsidRPr="00904864">
        <w:rPr>
          <w:spacing w:val="28"/>
          <w:lang w:val="ru-RU"/>
        </w:rPr>
        <w:t xml:space="preserve"> </w:t>
      </w:r>
      <w:r w:rsidRPr="00904864">
        <w:rPr>
          <w:spacing w:val="-1"/>
          <w:lang w:val="ru-RU"/>
        </w:rPr>
        <w:t>бюджетных</w:t>
      </w:r>
      <w:r w:rsidRPr="00904864">
        <w:rPr>
          <w:spacing w:val="29"/>
          <w:lang w:val="ru-RU"/>
        </w:rPr>
        <w:t xml:space="preserve"> </w:t>
      </w:r>
      <w:r w:rsidRPr="00904864">
        <w:rPr>
          <w:spacing w:val="-1"/>
          <w:lang w:val="ru-RU"/>
        </w:rPr>
        <w:t>ассигнований</w:t>
      </w:r>
      <w:r w:rsidRPr="00904864">
        <w:rPr>
          <w:spacing w:val="35"/>
          <w:lang w:val="ru-RU"/>
        </w:rPr>
        <w:t xml:space="preserve"> </w:t>
      </w:r>
      <w:r w:rsidRPr="00904864">
        <w:rPr>
          <w:lang w:val="ru-RU"/>
        </w:rPr>
        <w:t>в</w:t>
      </w:r>
      <w:r w:rsidRPr="00904864">
        <w:rPr>
          <w:spacing w:val="27"/>
          <w:lang w:val="ru-RU"/>
        </w:rPr>
        <w:t xml:space="preserve"> </w:t>
      </w:r>
      <w:r w:rsidRPr="00904864">
        <w:rPr>
          <w:lang w:val="ru-RU"/>
        </w:rPr>
        <w:t>связи</w:t>
      </w:r>
      <w:r w:rsidRPr="00904864">
        <w:rPr>
          <w:spacing w:val="28"/>
          <w:lang w:val="ru-RU"/>
        </w:rPr>
        <w:t xml:space="preserve"> </w:t>
      </w:r>
      <w:r w:rsidRPr="00904864">
        <w:rPr>
          <w:lang w:val="ru-RU"/>
        </w:rPr>
        <w:t>с</w:t>
      </w:r>
      <w:r w:rsidRPr="00904864">
        <w:rPr>
          <w:spacing w:val="30"/>
          <w:lang w:val="ru-RU"/>
        </w:rPr>
        <w:t xml:space="preserve"> </w:t>
      </w:r>
      <w:r w:rsidRPr="00904864">
        <w:rPr>
          <w:spacing w:val="-1"/>
          <w:lang w:val="ru-RU"/>
        </w:rPr>
        <w:t>принятием</w:t>
      </w:r>
      <w:r w:rsidRPr="00904864">
        <w:rPr>
          <w:spacing w:val="30"/>
          <w:lang w:val="ru-RU"/>
        </w:rPr>
        <w:t xml:space="preserve"> </w:t>
      </w:r>
      <w:r w:rsidRPr="00904864">
        <w:rPr>
          <w:lang w:val="ru-RU"/>
        </w:rPr>
        <w:t>в</w:t>
      </w:r>
      <w:r w:rsidRPr="00904864">
        <w:rPr>
          <w:spacing w:val="29"/>
          <w:lang w:val="ru-RU"/>
        </w:rPr>
        <w:t xml:space="preserve"> </w:t>
      </w:r>
      <w:r w:rsidRPr="00904864">
        <w:rPr>
          <w:spacing w:val="-1"/>
          <w:lang w:val="ru-RU"/>
        </w:rPr>
        <w:t xml:space="preserve">текущем </w:t>
      </w:r>
      <w:r w:rsidRPr="00904864">
        <w:rPr>
          <w:lang w:val="ru-RU"/>
        </w:rPr>
        <w:t xml:space="preserve">году   </w:t>
      </w:r>
      <w:r w:rsidRPr="00904864">
        <w:rPr>
          <w:spacing w:val="6"/>
          <w:lang w:val="ru-RU"/>
        </w:rPr>
        <w:t xml:space="preserve"> </w:t>
      </w:r>
      <w:r w:rsidRPr="00904864">
        <w:rPr>
          <w:spacing w:val="-1"/>
          <w:lang w:val="ru-RU"/>
        </w:rPr>
        <w:t>расходных</w:t>
      </w:r>
      <w:r w:rsidRPr="00904864">
        <w:rPr>
          <w:lang w:val="ru-RU"/>
        </w:rPr>
        <w:t xml:space="preserve">   </w:t>
      </w:r>
      <w:r w:rsidRPr="00904864">
        <w:rPr>
          <w:spacing w:val="8"/>
          <w:lang w:val="ru-RU"/>
        </w:rPr>
        <w:t xml:space="preserve"> </w:t>
      </w:r>
      <w:r w:rsidR="00EE2BAB" w:rsidRPr="00904864">
        <w:rPr>
          <w:spacing w:val="-1"/>
          <w:lang w:val="ru-RU"/>
        </w:rPr>
        <w:t>обязательств,</w:t>
      </w:r>
      <w:r w:rsidR="00B642C4">
        <w:rPr>
          <w:spacing w:val="-1"/>
          <w:lang w:val="ru-RU"/>
        </w:rPr>
        <w:t xml:space="preserve"> </w:t>
      </w:r>
      <w:r w:rsidRPr="00904864">
        <w:rPr>
          <w:spacing w:val="-1"/>
          <w:lang w:val="ru-RU"/>
        </w:rPr>
        <w:t>действие</w:t>
      </w:r>
      <w:r w:rsidRPr="00904864">
        <w:rPr>
          <w:lang w:val="ru-RU"/>
        </w:rPr>
        <w:t xml:space="preserve">   </w:t>
      </w:r>
      <w:r w:rsidRPr="00904864">
        <w:rPr>
          <w:spacing w:val="10"/>
          <w:lang w:val="ru-RU"/>
        </w:rPr>
        <w:t xml:space="preserve"> </w:t>
      </w:r>
      <w:r w:rsidRPr="00904864">
        <w:rPr>
          <w:spacing w:val="-1"/>
          <w:lang w:val="ru-RU"/>
        </w:rPr>
        <w:t>которых</w:t>
      </w:r>
      <w:r w:rsidRPr="00904864">
        <w:rPr>
          <w:lang w:val="ru-RU"/>
        </w:rPr>
        <w:t xml:space="preserve">   </w:t>
      </w:r>
      <w:r w:rsidRPr="00904864">
        <w:rPr>
          <w:spacing w:val="8"/>
          <w:lang w:val="ru-RU"/>
        </w:rPr>
        <w:t xml:space="preserve"> </w:t>
      </w:r>
      <w:r w:rsidRPr="00904864">
        <w:rPr>
          <w:spacing w:val="-1"/>
          <w:lang w:val="ru-RU"/>
        </w:rPr>
        <w:t>распространяется</w:t>
      </w:r>
      <w:r w:rsidRPr="00904864">
        <w:rPr>
          <w:lang w:val="ru-RU"/>
        </w:rPr>
        <w:t xml:space="preserve">   </w:t>
      </w:r>
      <w:r w:rsidRPr="00904864">
        <w:rPr>
          <w:spacing w:val="10"/>
          <w:lang w:val="ru-RU"/>
        </w:rPr>
        <w:t xml:space="preserve"> </w:t>
      </w:r>
      <w:r w:rsidRPr="00904864">
        <w:rPr>
          <w:spacing w:val="-1"/>
          <w:lang w:val="ru-RU"/>
        </w:rPr>
        <w:t>на</w:t>
      </w:r>
      <w:r w:rsidRPr="00904864">
        <w:rPr>
          <w:spacing w:val="37"/>
          <w:lang w:val="ru-RU"/>
        </w:rPr>
        <w:t xml:space="preserve"> </w:t>
      </w:r>
      <w:r w:rsidRPr="00904864">
        <w:rPr>
          <w:spacing w:val="-1"/>
          <w:lang w:val="ru-RU"/>
        </w:rPr>
        <w:t>планируемый</w:t>
      </w:r>
      <w:r w:rsidRPr="00904864">
        <w:rPr>
          <w:lang w:val="ru-RU"/>
        </w:rPr>
        <w:t xml:space="preserve"> </w:t>
      </w:r>
      <w:r w:rsidRPr="00904864">
        <w:rPr>
          <w:spacing w:val="-1"/>
          <w:lang w:val="ru-RU"/>
        </w:rPr>
        <w:t>период;</w:t>
      </w:r>
    </w:p>
    <w:p w14:paraId="74B074C6" w14:textId="77777777" w:rsidR="001C6505" w:rsidRPr="005236C8" w:rsidRDefault="00921A31" w:rsidP="0033013C">
      <w:pPr>
        <w:pStyle w:val="a3"/>
        <w:kinsoku w:val="0"/>
        <w:overflowPunct w:val="0"/>
        <w:ind w:left="0" w:firstLine="709"/>
        <w:jc w:val="both"/>
        <w:rPr>
          <w:spacing w:val="-1"/>
          <w:lang w:val="ru-RU"/>
        </w:rPr>
      </w:pPr>
      <w:r w:rsidRPr="005236C8">
        <w:rPr>
          <w:spacing w:val="-1"/>
          <w:lang w:val="ru-RU"/>
        </w:rPr>
        <w:t>3) увеличения</w:t>
      </w:r>
      <w:r w:rsidRPr="005236C8">
        <w:rPr>
          <w:lang w:val="ru-RU"/>
        </w:rPr>
        <w:t xml:space="preserve">  </w:t>
      </w:r>
      <w:r w:rsidRPr="005236C8">
        <w:rPr>
          <w:spacing w:val="11"/>
          <w:lang w:val="ru-RU"/>
        </w:rPr>
        <w:t xml:space="preserve"> </w:t>
      </w:r>
      <w:r w:rsidRPr="005236C8">
        <w:rPr>
          <w:spacing w:val="-1"/>
          <w:lang w:val="ru-RU"/>
        </w:rPr>
        <w:t>бюджетных</w:t>
      </w:r>
      <w:r w:rsidRPr="005236C8">
        <w:rPr>
          <w:lang w:val="ru-RU"/>
        </w:rPr>
        <w:t xml:space="preserve">  </w:t>
      </w:r>
      <w:r w:rsidRPr="005236C8">
        <w:rPr>
          <w:spacing w:val="13"/>
          <w:lang w:val="ru-RU"/>
        </w:rPr>
        <w:t xml:space="preserve"> </w:t>
      </w:r>
      <w:r w:rsidRPr="005236C8">
        <w:rPr>
          <w:spacing w:val="-2"/>
          <w:lang w:val="ru-RU"/>
        </w:rPr>
        <w:t>ассигнований</w:t>
      </w:r>
      <w:r w:rsidRPr="005236C8">
        <w:rPr>
          <w:lang w:val="ru-RU"/>
        </w:rPr>
        <w:t xml:space="preserve">  </w:t>
      </w:r>
      <w:r w:rsidRPr="005236C8">
        <w:rPr>
          <w:spacing w:val="13"/>
          <w:lang w:val="ru-RU"/>
        </w:rPr>
        <w:t xml:space="preserve"> </w:t>
      </w:r>
      <w:r w:rsidRPr="005236C8">
        <w:rPr>
          <w:spacing w:val="-1"/>
          <w:lang w:val="ru-RU"/>
        </w:rPr>
        <w:t>на</w:t>
      </w:r>
      <w:r w:rsidRPr="005236C8">
        <w:rPr>
          <w:lang w:val="ru-RU"/>
        </w:rPr>
        <w:t xml:space="preserve">  </w:t>
      </w:r>
      <w:r w:rsidRPr="005236C8">
        <w:rPr>
          <w:spacing w:val="12"/>
          <w:lang w:val="ru-RU"/>
        </w:rPr>
        <w:t xml:space="preserve"> </w:t>
      </w:r>
      <w:r w:rsidRPr="005236C8">
        <w:rPr>
          <w:spacing w:val="-1"/>
          <w:lang w:val="ru-RU"/>
        </w:rPr>
        <w:t>проведение</w:t>
      </w:r>
      <w:r w:rsidRPr="005236C8">
        <w:rPr>
          <w:lang w:val="ru-RU"/>
        </w:rPr>
        <w:t xml:space="preserve">  </w:t>
      </w:r>
      <w:r w:rsidRPr="005236C8">
        <w:rPr>
          <w:spacing w:val="12"/>
          <w:lang w:val="ru-RU"/>
        </w:rPr>
        <w:t xml:space="preserve"> </w:t>
      </w:r>
      <w:r w:rsidRPr="005236C8">
        <w:rPr>
          <w:spacing w:val="-1"/>
          <w:lang w:val="ru-RU"/>
        </w:rPr>
        <w:t>ежегодной индексации</w:t>
      </w:r>
      <w:r w:rsidRPr="005236C8">
        <w:rPr>
          <w:spacing w:val="50"/>
          <w:lang w:val="ru-RU"/>
        </w:rPr>
        <w:t xml:space="preserve"> </w:t>
      </w:r>
      <w:r w:rsidRPr="005236C8">
        <w:rPr>
          <w:lang w:val="ru-RU"/>
        </w:rPr>
        <w:t>по</w:t>
      </w:r>
      <w:r w:rsidRPr="005236C8">
        <w:rPr>
          <w:spacing w:val="53"/>
          <w:lang w:val="ru-RU"/>
        </w:rPr>
        <w:t xml:space="preserve"> </w:t>
      </w:r>
      <w:r w:rsidRPr="005236C8">
        <w:rPr>
          <w:spacing w:val="-1"/>
          <w:lang w:val="ru-RU"/>
        </w:rPr>
        <w:t>уровню</w:t>
      </w:r>
      <w:r w:rsidRPr="005236C8">
        <w:rPr>
          <w:spacing w:val="51"/>
          <w:lang w:val="ru-RU"/>
        </w:rPr>
        <w:t xml:space="preserve"> </w:t>
      </w:r>
      <w:r w:rsidRPr="005236C8">
        <w:rPr>
          <w:spacing w:val="-1"/>
          <w:lang w:val="ru-RU"/>
        </w:rPr>
        <w:t>прогнозируемой</w:t>
      </w:r>
      <w:r w:rsidRPr="005236C8">
        <w:rPr>
          <w:spacing w:val="52"/>
          <w:lang w:val="ru-RU"/>
        </w:rPr>
        <w:t xml:space="preserve"> </w:t>
      </w:r>
      <w:r w:rsidRPr="005236C8">
        <w:rPr>
          <w:spacing w:val="-1"/>
          <w:lang w:val="ru-RU"/>
        </w:rPr>
        <w:t>инфляции</w:t>
      </w:r>
      <w:r w:rsidRPr="005236C8">
        <w:rPr>
          <w:spacing w:val="52"/>
          <w:lang w:val="ru-RU"/>
        </w:rPr>
        <w:t xml:space="preserve"> </w:t>
      </w:r>
      <w:r w:rsidRPr="005236C8">
        <w:rPr>
          <w:spacing w:val="-1"/>
          <w:lang w:val="ru-RU"/>
        </w:rPr>
        <w:t>расходов</w:t>
      </w:r>
      <w:r w:rsidRPr="005236C8">
        <w:rPr>
          <w:spacing w:val="61"/>
          <w:lang w:val="ru-RU"/>
        </w:rPr>
        <w:t xml:space="preserve"> </w:t>
      </w:r>
      <w:r w:rsidRPr="005236C8">
        <w:rPr>
          <w:spacing w:val="-2"/>
          <w:lang w:val="ru-RU"/>
        </w:rPr>
        <w:t>(кроме</w:t>
      </w:r>
      <w:r w:rsidRPr="005236C8">
        <w:rPr>
          <w:spacing w:val="43"/>
          <w:lang w:val="ru-RU"/>
        </w:rPr>
        <w:t xml:space="preserve"> </w:t>
      </w:r>
      <w:r w:rsidRPr="005236C8">
        <w:rPr>
          <w:spacing w:val="-1"/>
          <w:lang w:val="ru-RU"/>
        </w:rPr>
        <w:t>расходов</w:t>
      </w:r>
      <w:r w:rsidRPr="005236C8">
        <w:rPr>
          <w:spacing w:val="39"/>
          <w:lang w:val="ru-RU"/>
        </w:rPr>
        <w:t xml:space="preserve"> </w:t>
      </w:r>
      <w:r w:rsidRPr="005236C8">
        <w:rPr>
          <w:lang w:val="ru-RU"/>
        </w:rPr>
        <w:t>на</w:t>
      </w:r>
      <w:r w:rsidRPr="005236C8">
        <w:rPr>
          <w:spacing w:val="39"/>
          <w:lang w:val="ru-RU"/>
        </w:rPr>
        <w:t xml:space="preserve"> </w:t>
      </w:r>
      <w:r w:rsidRPr="005236C8">
        <w:rPr>
          <w:spacing w:val="-1"/>
          <w:lang w:val="ru-RU"/>
        </w:rPr>
        <w:t>оплату</w:t>
      </w:r>
      <w:r w:rsidRPr="005236C8">
        <w:rPr>
          <w:spacing w:val="38"/>
          <w:lang w:val="ru-RU"/>
        </w:rPr>
        <w:t xml:space="preserve"> </w:t>
      </w:r>
      <w:r w:rsidRPr="005236C8">
        <w:rPr>
          <w:spacing w:val="-1"/>
          <w:lang w:val="ru-RU"/>
        </w:rPr>
        <w:t>труда</w:t>
      </w:r>
      <w:r w:rsidRPr="005236C8">
        <w:rPr>
          <w:spacing w:val="42"/>
          <w:lang w:val="ru-RU"/>
        </w:rPr>
        <w:t xml:space="preserve"> </w:t>
      </w:r>
      <w:r w:rsidRPr="005236C8">
        <w:rPr>
          <w:lang w:val="ru-RU"/>
        </w:rPr>
        <w:t>с</w:t>
      </w:r>
      <w:r w:rsidRPr="005236C8">
        <w:rPr>
          <w:spacing w:val="39"/>
          <w:lang w:val="ru-RU"/>
        </w:rPr>
        <w:t xml:space="preserve"> </w:t>
      </w:r>
      <w:r w:rsidRPr="005236C8">
        <w:rPr>
          <w:spacing w:val="-1"/>
          <w:lang w:val="ru-RU"/>
        </w:rPr>
        <w:t>начислениями</w:t>
      </w:r>
      <w:r w:rsidRPr="005236C8">
        <w:rPr>
          <w:spacing w:val="40"/>
          <w:lang w:val="ru-RU"/>
        </w:rPr>
        <w:t xml:space="preserve"> </w:t>
      </w:r>
      <w:r w:rsidRPr="005236C8">
        <w:rPr>
          <w:lang w:val="ru-RU"/>
        </w:rPr>
        <w:t>на</w:t>
      </w:r>
      <w:r w:rsidRPr="005236C8">
        <w:rPr>
          <w:spacing w:val="40"/>
          <w:lang w:val="ru-RU"/>
        </w:rPr>
        <w:t xml:space="preserve"> </w:t>
      </w:r>
      <w:r w:rsidRPr="005236C8">
        <w:rPr>
          <w:spacing w:val="-1"/>
          <w:lang w:val="ru-RU"/>
        </w:rPr>
        <w:t>выплаты</w:t>
      </w:r>
      <w:r w:rsidRPr="005236C8">
        <w:rPr>
          <w:spacing w:val="40"/>
          <w:lang w:val="ru-RU"/>
        </w:rPr>
        <w:t xml:space="preserve"> </w:t>
      </w:r>
      <w:r w:rsidRPr="005236C8">
        <w:rPr>
          <w:spacing w:val="-1"/>
          <w:lang w:val="ru-RU"/>
        </w:rPr>
        <w:t>по</w:t>
      </w:r>
      <w:r w:rsidRPr="005236C8">
        <w:rPr>
          <w:spacing w:val="40"/>
          <w:lang w:val="ru-RU"/>
        </w:rPr>
        <w:t xml:space="preserve"> </w:t>
      </w:r>
      <w:r w:rsidRPr="005236C8">
        <w:rPr>
          <w:spacing w:val="-1"/>
          <w:lang w:val="ru-RU"/>
        </w:rPr>
        <w:t>оплате</w:t>
      </w:r>
      <w:r w:rsidRPr="005236C8">
        <w:rPr>
          <w:spacing w:val="42"/>
          <w:lang w:val="ru-RU"/>
        </w:rPr>
        <w:t xml:space="preserve"> </w:t>
      </w:r>
      <w:r w:rsidRPr="005236C8">
        <w:rPr>
          <w:spacing w:val="-2"/>
          <w:lang w:val="ru-RU"/>
        </w:rPr>
        <w:t>труда,</w:t>
      </w:r>
      <w:r w:rsidRPr="005236C8">
        <w:rPr>
          <w:spacing w:val="39"/>
          <w:lang w:val="ru-RU"/>
        </w:rPr>
        <w:t xml:space="preserve"> </w:t>
      </w:r>
      <w:r w:rsidRPr="005236C8">
        <w:rPr>
          <w:spacing w:val="-1"/>
          <w:lang w:val="ru-RU"/>
        </w:rPr>
        <w:t>налоговых</w:t>
      </w:r>
      <w:r w:rsidRPr="005236C8">
        <w:rPr>
          <w:spacing w:val="-3"/>
          <w:lang w:val="ru-RU"/>
        </w:rPr>
        <w:t xml:space="preserve"> </w:t>
      </w:r>
      <w:r w:rsidRPr="005236C8">
        <w:rPr>
          <w:lang w:val="ru-RU"/>
        </w:rPr>
        <w:t xml:space="preserve">и </w:t>
      </w:r>
      <w:r w:rsidRPr="005236C8">
        <w:rPr>
          <w:spacing w:val="-1"/>
          <w:lang w:val="ru-RU"/>
        </w:rPr>
        <w:t>других</w:t>
      </w:r>
      <w:r w:rsidRPr="005236C8">
        <w:rPr>
          <w:spacing w:val="-3"/>
          <w:lang w:val="ru-RU"/>
        </w:rPr>
        <w:t xml:space="preserve"> </w:t>
      </w:r>
      <w:r w:rsidRPr="005236C8">
        <w:rPr>
          <w:spacing w:val="-1"/>
          <w:lang w:val="ru-RU"/>
        </w:rPr>
        <w:t>платежей</w:t>
      </w:r>
      <w:r w:rsidRPr="005236C8">
        <w:rPr>
          <w:lang w:val="ru-RU"/>
        </w:rPr>
        <w:t xml:space="preserve"> в</w:t>
      </w:r>
      <w:r w:rsidRPr="005236C8">
        <w:rPr>
          <w:spacing w:val="-1"/>
          <w:lang w:val="ru-RU"/>
        </w:rPr>
        <w:t xml:space="preserve"> бюджет)</w:t>
      </w:r>
      <w:r w:rsidRPr="005236C8">
        <w:rPr>
          <w:spacing w:val="2"/>
          <w:lang w:val="ru-RU"/>
        </w:rPr>
        <w:t xml:space="preserve"> </w:t>
      </w:r>
      <w:r w:rsidRPr="005236C8">
        <w:rPr>
          <w:lang w:val="ru-RU"/>
        </w:rPr>
        <w:t>на</w:t>
      </w:r>
      <w:r w:rsidR="005236C8" w:rsidRPr="005236C8">
        <w:rPr>
          <w:lang w:val="ru-RU"/>
        </w:rPr>
        <w:t xml:space="preserve"> </w:t>
      </w:r>
      <w:r w:rsidRPr="005236C8">
        <w:rPr>
          <w:spacing w:val="-1"/>
          <w:lang w:val="ru-RU"/>
        </w:rPr>
        <w:t>обеспечение</w:t>
      </w:r>
      <w:r w:rsidRPr="005236C8">
        <w:rPr>
          <w:spacing w:val="65"/>
          <w:lang w:val="ru-RU"/>
        </w:rPr>
        <w:t xml:space="preserve"> </w:t>
      </w:r>
      <w:r w:rsidRPr="005236C8">
        <w:rPr>
          <w:spacing w:val="-1"/>
          <w:lang w:val="ru-RU"/>
        </w:rPr>
        <w:t>деятельности</w:t>
      </w:r>
      <w:r w:rsidRPr="005236C8">
        <w:rPr>
          <w:spacing w:val="65"/>
          <w:lang w:val="ru-RU"/>
        </w:rPr>
        <w:t xml:space="preserve"> </w:t>
      </w:r>
      <w:r w:rsidRPr="005236C8">
        <w:rPr>
          <w:spacing w:val="-1"/>
          <w:lang w:val="ru-RU"/>
        </w:rPr>
        <w:t>муниципальных</w:t>
      </w:r>
      <w:r w:rsidRPr="005236C8">
        <w:rPr>
          <w:spacing w:val="66"/>
          <w:lang w:val="ru-RU"/>
        </w:rPr>
        <w:t xml:space="preserve"> </w:t>
      </w:r>
      <w:r w:rsidRPr="005236C8">
        <w:rPr>
          <w:spacing w:val="-2"/>
          <w:lang w:val="ru-RU"/>
        </w:rPr>
        <w:t>казенных</w:t>
      </w:r>
      <w:r w:rsidRPr="005236C8">
        <w:rPr>
          <w:spacing w:val="39"/>
          <w:lang w:val="ru-RU"/>
        </w:rPr>
        <w:t xml:space="preserve"> </w:t>
      </w:r>
      <w:r w:rsidRPr="005236C8">
        <w:rPr>
          <w:spacing w:val="-1"/>
          <w:lang w:val="ru-RU"/>
        </w:rPr>
        <w:t>учреждений,</w:t>
      </w:r>
      <w:r w:rsidRPr="005236C8">
        <w:rPr>
          <w:spacing w:val="22"/>
          <w:lang w:val="ru-RU"/>
        </w:rPr>
        <w:t xml:space="preserve"> </w:t>
      </w:r>
      <w:r w:rsidRPr="005236C8">
        <w:rPr>
          <w:lang w:val="ru-RU"/>
        </w:rPr>
        <w:t>за</w:t>
      </w:r>
      <w:r w:rsidRPr="005236C8">
        <w:rPr>
          <w:spacing w:val="22"/>
          <w:lang w:val="ru-RU"/>
        </w:rPr>
        <w:t xml:space="preserve"> </w:t>
      </w:r>
      <w:r w:rsidRPr="005236C8">
        <w:rPr>
          <w:spacing w:val="-1"/>
          <w:lang w:val="ru-RU"/>
        </w:rPr>
        <w:t>исключением</w:t>
      </w:r>
      <w:r w:rsidRPr="005236C8">
        <w:rPr>
          <w:spacing w:val="22"/>
          <w:lang w:val="ru-RU"/>
        </w:rPr>
        <w:t xml:space="preserve"> </w:t>
      </w:r>
      <w:r w:rsidRPr="005236C8">
        <w:rPr>
          <w:spacing w:val="-1"/>
          <w:lang w:val="ru-RU"/>
        </w:rPr>
        <w:t>учреждений,</w:t>
      </w:r>
      <w:r w:rsidRPr="005236C8">
        <w:rPr>
          <w:spacing w:val="25"/>
          <w:lang w:val="ru-RU"/>
        </w:rPr>
        <w:t xml:space="preserve"> </w:t>
      </w:r>
      <w:r w:rsidRPr="005236C8">
        <w:rPr>
          <w:spacing w:val="-1"/>
          <w:lang w:val="ru-RU"/>
        </w:rPr>
        <w:t>выполняющих</w:t>
      </w:r>
      <w:r w:rsidRPr="005236C8">
        <w:rPr>
          <w:spacing w:val="23"/>
          <w:lang w:val="ru-RU"/>
        </w:rPr>
        <w:t xml:space="preserve"> </w:t>
      </w:r>
      <w:r w:rsidRPr="005236C8">
        <w:rPr>
          <w:spacing w:val="-1"/>
          <w:lang w:val="ru-RU"/>
        </w:rPr>
        <w:t>функции</w:t>
      </w:r>
      <w:r w:rsidRPr="005236C8">
        <w:rPr>
          <w:spacing w:val="23"/>
          <w:lang w:val="ru-RU"/>
        </w:rPr>
        <w:t xml:space="preserve"> </w:t>
      </w:r>
      <w:r w:rsidRPr="005236C8">
        <w:rPr>
          <w:spacing w:val="-2"/>
          <w:lang w:val="ru-RU"/>
        </w:rPr>
        <w:t>органов</w:t>
      </w:r>
      <w:r w:rsidRPr="005236C8">
        <w:rPr>
          <w:spacing w:val="59"/>
          <w:lang w:val="ru-RU"/>
        </w:rPr>
        <w:t xml:space="preserve"> </w:t>
      </w:r>
      <w:r w:rsidRPr="005236C8">
        <w:rPr>
          <w:spacing w:val="-1"/>
          <w:lang w:val="ru-RU"/>
        </w:rPr>
        <w:t>власти</w:t>
      </w:r>
      <w:r w:rsidR="001C6505" w:rsidRPr="005236C8">
        <w:rPr>
          <w:spacing w:val="-1"/>
          <w:lang w:val="ru-RU"/>
        </w:rPr>
        <w:t>.</w:t>
      </w:r>
    </w:p>
    <w:p w14:paraId="307CC2B9" w14:textId="77777777" w:rsidR="001C6505" w:rsidRDefault="001C6505" w:rsidP="0033013C">
      <w:pPr>
        <w:pStyle w:val="a3"/>
        <w:kinsoku w:val="0"/>
        <w:overflowPunct w:val="0"/>
        <w:ind w:left="0" w:firstLine="709"/>
        <w:jc w:val="both"/>
        <w:rPr>
          <w:spacing w:val="-1"/>
          <w:lang w:val="ru-RU"/>
        </w:rPr>
      </w:pPr>
      <w:r w:rsidRPr="005236C8">
        <w:rPr>
          <w:spacing w:val="-1"/>
          <w:lang w:val="ru-RU"/>
        </w:rPr>
        <w:t>8. Фонд</w:t>
      </w:r>
      <w:r w:rsidRPr="005236C8">
        <w:rPr>
          <w:lang w:val="ru-RU"/>
        </w:rPr>
        <w:t xml:space="preserve"> </w:t>
      </w:r>
      <w:r w:rsidRPr="005236C8">
        <w:rPr>
          <w:spacing w:val="23"/>
          <w:lang w:val="ru-RU"/>
        </w:rPr>
        <w:t xml:space="preserve"> </w:t>
      </w:r>
      <w:r w:rsidRPr="005236C8">
        <w:rPr>
          <w:spacing w:val="-1"/>
          <w:lang w:val="ru-RU"/>
        </w:rPr>
        <w:t>оплаты</w:t>
      </w:r>
      <w:r w:rsidRPr="005236C8">
        <w:rPr>
          <w:lang w:val="ru-RU"/>
        </w:rPr>
        <w:t xml:space="preserve"> </w:t>
      </w:r>
      <w:r w:rsidRPr="005236C8">
        <w:rPr>
          <w:spacing w:val="23"/>
          <w:lang w:val="ru-RU"/>
        </w:rPr>
        <w:t xml:space="preserve"> </w:t>
      </w:r>
      <w:r w:rsidRPr="005236C8">
        <w:rPr>
          <w:spacing w:val="-1"/>
          <w:lang w:val="ru-RU"/>
        </w:rPr>
        <w:t>труда</w:t>
      </w:r>
      <w:r w:rsidRPr="005236C8">
        <w:rPr>
          <w:lang w:val="ru-RU"/>
        </w:rPr>
        <w:t xml:space="preserve"> </w:t>
      </w:r>
      <w:r w:rsidRPr="005236C8">
        <w:rPr>
          <w:spacing w:val="23"/>
          <w:lang w:val="ru-RU"/>
        </w:rPr>
        <w:t xml:space="preserve"> </w:t>
      </w:r>
      <w:r w:rsidRPr="005236C8">
        <w:rPr>
          <w:spacing w:val="-1"/>
          <w:lang w:val="ru-RU"/>
        </w:rPr>
        <w:t>работников</w:t>
      </w:r>
      <w:r w:rsidRPr="005236C8">
        <w:rPr>
          <w:lang w:val="ru-RU"/>
        </w:rPr>
        <w:t xml:space="preserve"> </w:t>
      </w:r>
      <w:r w:rsidRPr="005236C8">
        <w:rPr>
          <w:spacing w:val="20"/>
          <w:lang w:val="ru-RU"/>
        </w:rPr>
        <w:t xml:space="preserve"> </w:t>
      </w:r>
      <w:r w:rsidRPr="005236C8">
        <w:rPr>
          <w:spacing w:val="-1"/>
          <w:lang w:val="ru-RU"/>
        </w:rPr>
        <w:t>бюджетной</w:t>
      </w:r>
      <w:r w:rsidRPr="005236C8">
        <w:rPr>
          <w:lang w:val="ru-RU"/>
        </w:rPr>
        <w:t xml:space="preserve"> </w:t>
      </w:r>
      <w:r w:rsidRPr="005236C8">
        <w:rPr>
          <w:spacing w:val="23"/>
          <w:lang w:val="ru-RU"/>
        </w:rPr>
        <w:t xml:space="preserve"> </w:t>
      </w:r>
      <w:r w:rsidRPr="005236C8">
        <w:rPr>
          <w:spacing w:val="-1"/>
          <w:lang w:val="ru-RU"/>
        </w:rPr>
        <w:t>сферы</w:t>
      </w:r>
      <w:r w:rsidRPr="005236C8">
        <w:rPr>
          <w:lang w:val="ru-RU"/>
        </w:rPr>
        <w:t xml:space="preserve"> </w:t>
      </w:r>
      <w:r w:rsidRPr="005236C8">
        <w:rPr>
          <w:spacing w:val="21"/>
          <w:lang w:val="ru-RU"/>
        </w:rPr>
        <w:t xml:space="preserve"> </w:t>
      </w:r>
      <w:r w:rsidRPr="005236C8">
        <w:rPr>
          <w:lang w:val="ru-RU"/>
        </w:rPr>
        <w:t xml:space="preserve">определяется </w:t>
      </w:r>
      <w:r w:rsidRPr="005236C8">
        <w:rPr>
          <w:spacing w:val="23"/>
          <w:lang w:val="ru-RU"/>
        </w:rPr>
        <w:t xml:space="preserve"> </w:t>
      </w:r>
      <w:r w:rsidRPr="005236C8">
        <w:rPr>
          <w:lang w:val="ru-RU"/>
        </w:rPr>
        <w:t xml:space="preserve">с </w:t>
      </w:r>
      <w:r w:rsidRPr="005236C8">
        <w:rPr>
          <w:spacing w:val="-1"/>
          <w:lang w:val="ru-RU"/>
        </w:rPr>
        <w:t>учетом</w:t>
      </w:r>
      <w:r w:rsidRPr="005236C8">
        <w:rPr>
          <w:spacing w:val="2"/>
          <w:lang w:val="ru-RU"/>
        </w:rPr>
        <w:t xml:space="preserve"> </w:t>
      </w:r>
      <w:r w:rsidRPr="005236C8">
        <w:rPr>
          <w:spacing w:val="-1"/>
          <w:lang w:val="ru-RU"/>
        </w:rPr>
        <w:t>сохранения</w:t>
      </w:r>
      <w:r w:rsidRPr="005236C8">
        <w:rPr>
          <w:lang w:val="ru-RU"/>
        </w:rPr>
        <w:t xml:space="preserve"> в</w:t>
      </w:r>
      <w:r w:rsidRPr="005236C8">
        <w:rPr>
          <w:spacing w:val="1"/>
          <w:lang w:val="ru-RU"/>
        </w:rPr>
        <w:t xml:space="preserve"> </w:t>
      </w:r>
      <w:r w:rsidRPr="005236C8">
        <w:rPr>
          <w:spacing w:val="-1"/>
          <w:lang w:val="ru-RU"/>
        </w:rPr>
        <w:t>20</w:t>
      </w:r>
      <w:r w:rsidR="00D704B6" w:rsidRPr="005236C8">
        <w:rPr>
          <w:spacing w:val="-1"/>
          <w:lang w:val="ru-RU"/>
        </w:rPr>
        <w:t>2</w:t>
      </w:r>
      <w:r w:rsidR="00FD4705">
        <w:rPr>
          <w:spacing w:val="-1"/>
          <w:lang w:val="ru-RU"/>
        </w:rPr>
        <w:t>5</w:t>
      </w:r>
      <w:r w:rsidRPr="005236C8">
        <w:rPr>
          <w:spacing w:val="-1"/>
          <w:lang w:val="ru-RU"/>
        </w:rPr>
        <w:t>-202</w:t>
      </w:r>
      <w:r w:rsidR="00FD4705">
        <w:rPr>
          <w:spacing w:val="-1"/>
          <w:lang w:val="ru-RU"/>
        </w:rPr>
        <w:t>7</w:t>
      </w:r>
      <w:r w:rsidRPr="005236C8">
        <w:rPr>
          <w:spacing w:val="3"/>
          <w:lang w:val="ru-RU"/>
        </w:rPr>
        <w:t xml:space="preserve"> </w:t>
      </w:r>
      <w:r w:rsidRPr="005236C8">
        <w:rPr>
          <w:spacing w:val="-1"/>
          <w:lang w:val="ru-RU"/>
        </w:rPr>
        <w:t>годах</w:t>
      </w:r>
      <w:r w:rsidRPr="005236C8">
        <w:rPr>
          <w:spacing w:val="3"/>
          <w:lang w:val="ru-RU"/>
        </w:rPr>
        <w:t xml:space="preserve"> </w:t>
      </w:r>
      <w:r w:rsidRPr="005236C8">
        <w:rPr>
          <w:spacing w:val="-1"/>
          <w:lang w:val="ru-RU"/>
        </w:rPr>
        <w:t>начислений</w:t>
      </w:r>
      <w:r w:rsidRPr="005236C8">
        <w:rPr>
          <w:spacing w:val="2"/>
          <w:lang w:val="ru-RU"/>
        </w:rPr>
        <w:t xml:space="preserve"> </w:t>
      </w:r>
      <w:r w:rsidRPr="005236C8">
        <w:rPr>
          <w:lang w:val="ru-RU"/>
        </w:rPr>
        <w:t>на</w:t>
      </w:r>
      <w:r w:rsidRPr="005236C8">
        <w:rPr>
          <w:spacing w:val="1"/>
          <w:lang w:val="ru-RU"/>
        </w:rPr>
        <w:t xml:space="preserve"> </w:t>
      </w:r>
      <w:r w:rsidRPr="005236C8">
        <w:rPr>
          <w:spacing w:val="-1"/>
          <w:lang w:val="ru-RU"/>
        </w:rPr>
        <w:t>выплаты</w:t>
      </w:r>
      <w:r w:rsidRPr="005236C8">
        <w:rPr>
          <w:spacing w:val="2"/>
          <w:lang w:val="ru-RU"/>
        </w:rPr>
        <w:t xml:space="preserve"> </w:t>
      </w:r>
      <w:r w:rsidRPr="005236C8">
        <w:rPr>
          <w:lang w:val="ru-RU"/>
        </w:rPr>
        <w:t>по</w:t>
      </w:r>
      <w:r w:rsidRPr="005236C8">
        <w:rPr>
          <w:spacing w:val="1"/>
          <w:lang w:val="ru-RU"/>
        </w:rPr>
        <w:t xml:space="preserve"> </w:t>
      </w:r>
      <w:r w:rsidRPr="005236C8">
        <w:rPr>
          <w:spacing w:val="-1"/>
          <w:lang w:val="ru-RU"/>
        </w:rPr>
        <w:t>оплате</w:t>
      </w:r>
      <w:r w:rsidRPr="005236C8">
        <w:rPr>
          <w:spacing w:val="1"/>
          <w:lang w:val="ru-RU"/>
        </w:rPr>
        <w:t xml:space="preserve"> </w:t>
      </w:r>
      <w:r w:rsidRPr="005236C8">
        <w:rPr>
          <w:spacing w:val="-1"/>
          <w:lang w:val="ru-RU"/>
        </w:rPr>
        <w:t>труда</w:t>
      </w:r>
      <w:r w:rsidRPr="005236C8">
        <w:rPr>
          <w:spacing w:val="1"/>
          <w:lang w:val="ru-RU"/>
        </w:rPr>
        <w:t xml:space="preserve"> </w:t>
      </w:r>
      <w:r w:rsidRPr="005236C8">
        <w:rPr>
          <w:lang w:val="ru-RU"/>
        </w:rPr>
        <w:t xml:space="preserve">в </w:t>
      </w:r>
      <w:r w:rsidRPr="005236C8">
        <w:rPr>
          <w:spacing w:val="-1"/>
          <w:lang w:val="ru-RU"/>
        </w:rPr>
        <w:t>размере</w:t>
      </w:r>
      <w:r w:rsidRPr="005236C8">
        <w:rPr>
          <w:spacing w:val="29"/>
          <w:lang w:val="ru-RU"/>
        </w:rPr>
        <w:t xml:space="preserve"> </w:t>
      </w:r>
      <w:r w:rsidRPr="005236C8">
        <w:rPr>
          <w:spacing w:val="-1"/>
          <w:lang w:val="ru-RU"/>
        </w:rPr>
        <w:t>30,2</w:t>
      </w:r>
      <w:r w:rsidRPr="005236C8">
        <w:rPr>
          <w:spacing w:val="32"/>
          <w:lang w:val="ru-RU"/>
        </w:rPr>
        <w:t xml:space="preserve"> </w:t>
      </w:r>
      <w:r w:rsidRPr="005236C8">
        <w:rPr>
          <w:lang w:val="ru-RU"/>
        </w:rPr>
        <w:t>%</w:t>
      </w:r>
      <w:r w:rsidRPr="005236C8">
        <w:rPr>
          <w:spacing w:val="28"/>
          <w:lang w:val="ru-RU"/>
        </w:rPr>
        <w:t xml:space="preserve"> </w:t>
      </w:r>
      <w:r w:rsidRPr="005236C8">
        <w:rPr>
          <w:spacing w:val="-1"/>
          <w:lang w:val="ru-RU"/>
        </w:rPr>
        <w:t>(включая</w:t>
      </w:r>
      <w:r w:rsidRPr="005236C8">
        <w:rPr>
          <w:spacing w:val="32"/>
          <w:lang w:val="ru-RU"/>
        </w:rPr>
        <w:t xml:space="preserve"> </w:t>
      </w:r>
      <w:r w:rsidRPr="005236C8">
        <w:rPr>
          <w:spacing w:val="-2"/>
          <w:lang w:val="ru-RU"/>
        </w:rPr>
        <w:t>тарифы</w:t>
      </w:r>
      <w:r w:rsidRPr="005236C8">
        <w:rPr>
          <w:spacing w:val="30"/>
          <w:lang w:val="ru-RU"/>
        </w:rPr>
        <w:t xml:space="preserve"> </w:t>
      </w:r>
      <w:r w:rsidRPr="005236C8">
        <w:rPr>
          <w:spacing w:val="-1"/>
          <w:lang w:val="ru-RU"/>
        </w:rPr>
        <w:t>страховых</w:t>
      </w:r>
      <w:r w:rsidRPr="005236C8">
        <w:rPr>
          <w:spacing w:val="32"/>
          <w:lang w:val="ru-RU"/>
        </w:rPr>
        <w:t xml:space="preserve"> </w:t>
      </w:r>
      <w:r w:rsidRPr="005236C8">
        <w:rPr>
          <w:spacing w:val="-1"/>
          <w:lang w:val="ru-RU"/>
        </w:rPr>
        <w:t>взносов</w:t>
      </w:r>
      <w:r w:rsidRPr="005236C8">
        <w:rPr>
          <w:spacing w:val="31"/>
          <w:lang w:val="ru-RU"/>
        </w:rPr>
        <w:t xml:space="preserve"> </w:t>
      </w:r>
      <w:r w:rsidRPr="005236C8">
        <w:rPr>
          <w:spacing w:val="-1"/>
          <w:lang w:val="ru-RU"/>
        </w:rPr>
        <w:t>на</w:t>
      </w:r>
      <w:r w:rsidRPr="005236C8">
        <w:rPr>
          <w:spacing w:val="29"/>
          <w:lang w:val="ru-RU"/>
        </w:rPr>
        <w:t xml:space="preserve"> </w:t>
      </w:r>
      <w:r w:rsidRPr="005236C8">
        <w:rPr>
          <w:spacing w:val="-1"/>
          <w:lang w:val="ru-RU"/>
        </w:rPr>
        <w:t>обязательное страхование</w:t>
      </w:r>
      <w:r w:rsidRPr="005236C8">
        <w:rPr>
          <w:spacing w:val="39"/>
          <w:lang w:val="ru-RU"/>
        </w:rPr>
        <w:t xml:space="preserve"> </w:t>
      </w:r>
      <w:r w:rsidRPr="005236C8">
        <w:rPr>
          <w:lang w:val="ru-RU"/>
        </w:rPr>
        <w:t>от</w:t>
      </w:r>
      <w:r w:rsidRPr="005236C8">
        <w:rPr>
          <w:spacing w:val="36"/>
          <w:lang w:val="ru-RU"/>
        </w:rPr>
        <w:t xml:space="preserve"> </w:t>
      </w:r>
      <w:r w:rsidRPr="005236C8">
        <w:rPr>
          <w:spacing w:val="-1"/>
          <w:lang w:val="ru-RU"/>
        </w:rPr>
        <w:t>несчастных</w:t>
      </w:r>
      <w:r w:rsidRPr="005236C8">
        <w:rPr>
          <w:spacing w:val="40"/>
          <w:lang w:val="ru-RU"/>
        </w:rPr>
        <w:t xml:space="preserve"> </w:t>
      </w:r>
      <w:r w:rsidRPr="005236C8">
        <w:rPr>
          <w:spacing w:val="-1"/>
          <w:lang w:val="ru-RU"/>
        </w:rPr>
        <w:t>случаев</w:t>
      </w:r>
      <w:r w:rsidRPr="005236C8">
        <w:rPr>
          <w:spacing w:val="39"/>
          <w:lang w:val="ru-RU"/>
        </w:rPr>
        <w:t xml:space="preserve"> </w:t>
      </w:r>
      <w:r w:rsidRPr="005236C8">
        <w:rPr>
          <w:lang w:val="ru-RU"/>
        </w:rPr>
        <w:t>на</w:t>
      </w:r>
      <w:r w:rsidRPr="005236C8">
        <w:rPr>
          <w:spacing w:val="39"/>
          <w:lang w:val="ru-RU"/>
        </w:rPr>
        <w:t xml:space="preserve"> </w:t>
      </w:r>
      <w:r w:rsidRPr="005236C8">
        <w:rPr>
          <w:spacing w:val="-1"/>
          <w:lang w:val="ru-RU"/>
        </w:rPr>
        <w:t>производстве</w:t>
      </w:r>
      <w:r w:rsidRPr="005236C8">
        <w:rPr>
          <w:spacing w:val="36"/>
          <w:lang w:val="ru-RU"/>
        </w:rPr>
        <w:t xml:space="preserve"> </w:t>
      </w:r>
      <w:r w:rsidRPr="005236C8">
        <w:rPr>
          <w:lang w:val="ru-RU"/>
        </w:rPr>
        <w:t>и</w:t>
      </w:r>
      <w:r w:rsidRPr="005236C8">
        <w:rPr>
          <w:spacing w:val="38"/>
          <w:lang w:val="ru-RU"/>
        </w:rPr>
        <w:t xml:space="preserve"> </w:t>
      </w:r>
      <w:r w:rsidRPr="005236C8">
        <w:rPr>
          <w:spacing w:val="-1"/>
          <w:lang w:val="ru-RU"/>
        </w:rPr>
        <w:t>профессиональных заболеваний</w:t>
      </w:r>
      <w:r w:rsidRPr="005236C8">
        <w:rPr>
          <w:lang w:val="ru-RU"/>
        </w:rPr>
        <w:t xml:space="preserve"> в</w:t>
      </w:r>
      <w:r w:rsidRPr="005236C8">
        <w:rPr>
          <w:spacing w:val="-1"/>
          <w:lang w:val="ru-RU"/>
        </w:rPr>
        <w:t xml:space="preserve"> размере</w:t>
      </w:r>
      <w:r w:rsidRPr="005236C8">
        <w:rPr>
          <w:lang w:val="ru-RU"/>
        </w:rPr>
        <w:t xml:space="preserve"> </w:t>
      </w:r>
      <w:r w:rsidRPr="005236C8">
        <w:rPr>
          <w:spacing w:val="-1"/>
          <w:lang w:val="ru-RU"/>
        </w:rPr>
        <w:t>0,2</w:t>
      </w:r>
      <w:r w:rsidRPr="005236C8">
        <w:rPr>
          <w:spacing w:val="1"/>
          <w:lang w:val="ru-RU"/>
        </w:rPr>
        <w:t xml:space="preserve"> </w:t>
      </w:r>
      <w:r w:rsidRPr="005236C8">
        <w:rPr>
          <w:spacing w:val="-1"/>
          <w:lang w:val="ru-RU"/>
        </w:rPr>
        <w:t>%).</w:t>
      </w:r>
    </w:p>
    <w:p w14:paraId="3D46F12C" w14:textId="77777777" w:rsidR="00784815" w:rsidRPr="005236C8" w:rsidRDefault="00784815" w:rsidP="0033013C">
      <w:pPr>
        <w:pStyle w:val="a3"/>
        <w:kinsoku w:val="0"/>
        <w:overflowPunct w:val="0"/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Формирование фонда оплаты труда осуществляется с учетом: категорий работников бюджетной сферы; целевых показателей указов Президента Российской Федерации 2012 года и Федерального закона «О минимальном размере оплаты труда».</w:t>
      </w:r>
    </w:p>
    <w:p w14:paraId="659F0723" w14:textId="77777777" w:rsidR="00FC7435" w:rsidRPr="006E199E" w:rsidRDefault="001C6505" w:rsidP="0033013C">
      <w:pPr>
        <w:pStyle w:val="a3"/>
        <w:kinsoku w:val="0"/>
        <w:overflowPunct w:val="0"/>
        <w:ind w:left="0" w:firstLine="709"/>
        <w:jc w:val="both"/>
        <w:rPr>
          <w:spacing w:val="-1"/>
          <w:lang w:val="ru-RU"/>
        </w:rPr>
      </w:pPr>
      <w:r w:rsidRPr="005236C8">
        <w:rPr>
          <w:spacing w:val="-1"/>
          <w:lang w:val="ru-RU"/>
        </w:rPr>
        <w:t>Органам</w:t>
      </w:r>
      <w:r w:rsidRPr="005236C8">
        <w:rPr>
          <w:spacing w:val="14"/>
          <w:lang w:val="ru-RU"/>
        </w:rPr>
        <w:t xml:space="preserve"> </w:t>
      </w:r>
      <w:r w:rsidR="00FC7435" w:rsidRPr="005236C8">
        <w:rPr>
          <w:spacing w:val="-1"/>
          <w:lang w:val="ru-RU"/>
        </w:rPr>
        <w:t>местного самоуправления</w:t>
      </w:r>
      <w:r w:rsidRPr="005236C8">
        <w:rPr>
          <w:spacing w:val="-1"/>
          <w:lang w:val="ru-RU"/>
        </w:rPr>
        <w:t>,</w:t>
      </w:r>
      <w:r w:rsidRPr="005236C8">
        <w:rPr>
          <w:spacing w:val="12"/>
          <w:lang w:val="ru-RU"/>
        </w:rPr>
        <w:t xml:space="preserve"> </w:t>
      </w:r>
      <w:r w:rsidRPr="005236C8">
        <w:rPr>
          <w:lang w:val="ru-RU"/>
        </w:rPr>
        <w:t>в</w:t>
      </w:r>
      <w:r w:rsidRPr="005236C8">
        <w:rPr>
          <w:spacing w:val="14"/>
          <w:lang w:val="ru-RU"/>
        </w:rPr>
        <w:t xml:space="preserve"> </w:t>
      </w:r>
      <w:r w:rsidRPr="005236C8">
        <w:rPr>
          <w:spacing w:val="-1"/>
          <w:lang w:val="ru-RU"/>
        </w:rPr>
        <w:t>которых</w:t>
      </w:r>
      <w:r w:rsidRPr="005236C8">
        <w:rPr>
          <w:spacing w:val="15"/>
          <w:lang w:val="ru-RU"/>
        </w:rPr>
        <w:t xml:space="preserve"> </w:t>
      </w:r>
      <w:r w:rsidRPr="005236C8">
        <w:rPr>
          <w:spacing w:val="-1"/>
          <w:lang w:val="ru-RU"/>
        </w:rPr>
        <w:t>выплаты</w:t>
      </w:r>
      <w:r w:rsidRPr="005236C8">
        <w:rPr>
          <w:spacing w:val="15"/>
          <w:lang w:val="ru-RU"/>
        </w:rPr>
        <w:t xml:space="preserve"> </w:t>
      </w:r>
      <w:r w:rsidRPr="005236C8">
        <w:rPr>
          <w:lang w:val="ru-RU"/>
        </w:rPr>
        <w:t>и</w:t>
      </w:r>
      <w:r w:rsidRPr="005236C8">
        <w:rPr>
          <w:spacing w:val="13"/>
          <w:lang w:val="ru-RU"/>
        </w:rPr>
        <w:t xml:space="preserve"> </w:t>
      </w:r>
      <w:r w:rsidRPr="005236C8">
        <w:rPr>
          <w:spacing w:val="-1"/>
          <w:lang w:val="ru-RU"/>
        </w:rPr>
        <w:t>иные</w:t>
      </w:r>
      <w:r w:rsidRPr="005236C8">
        <w:rPr>
          <w:spacing w:val="35"/>
          <w:lang w:val="ru-RU"/>
        </w:rPr>
        <w:t xml:space="preserve"> </w:t>
      </w:r>
      <w:r w:rsidRPr="005236C8">
        <w:rPr>
          <w:spacing w:val="-1"/>
          <w:lang w:val="ru-RU"/>
        </w:rPr>
        <w:t>вознаграждения</w:t>
      </w:r>
      <w:r w:rsidRPr="005236C8">
        <w:rPr>
          <w:spacing w:val="44"/>
          <w:lang w:val="ru-RU"/>
        </w:rPr>
        <w:t xml:space="preserve"> </w:t>
      </w:r>
      <w:r w:rsidRPr="005236C8">
        <w:rPr>
          <w:lang w:val="ru-RU"/>
        </w:rPr>
        <w:t>в</w:t>
      </w:r>
      <w:r w:rsidRPr="005236C8">
        <w:rPr>
          <w:spacing w:val="41"/>
          <w:lang w:val="ru-RU"/>
        </w:rPr>
        <w:t xml:space="preserve"> </w:t>
      </w:r>
      <w:r w:rsidRPr="005236C8">
        <w:rPr>
          <w:spacing w:val="-1"/>
          <w:lang w:val="ru-RU"/>
        </w:rPr>
        <w:t>пользу</w:t>
      </w:r>
      <w:r w:rsidRPr="005236C8">
        <w:rPr>
          <w:spacing w:val="39"/>
          <w:lang w:val="ru-RU"/>
        </w:rPr>
        <w:t xml:space="preserve"> </w:t>
      </w:r>
      <w:r w:rsidRPr="005236C8">
        <w:rPr>
          <w:spacing w:val="-1"/>
          <w:lang w:val="ru-RU"/>
        </w:rPr>
        <w:t>физических</w:t>
      </w:r>
      <w:r w:rsidRPr="005236C8">
        <w:rPr>
          <w:spacing w:val="44"/>
          <w:lang w:val="ru-RU"/>
        </w:rPr>
        <w:t xml:space="preserve"> </w:t>
      </w:r>
      <w:r w:rsidRPr="005236C8">
        <w:rPr>
          <w:spacing w:val="-2"/>
          <w:lang w:val="ru-RU"/>
        </w:rPr>
        <w:t>лиц</w:t>
      </w:r>
      <w:r w:rsidRPr="005236C8">
        <w:rPr>
          <w:spacing w:val="44"/>
          <w:lang w:val="ru-RU"/>
        </w:rPr>
        <w:t xml:space="preserve"> </w:t>
      </w:r>
      <w:r w:rsidRPr="005236C8">
        <w:rPr>
          <w:spacing w:val="-2"/>
          <w:lang w:val="ru-RU"/>
        </w:rPr>
        <w:t>(по</w:t>
      </w:r>
      <w:r w:rsidRPr="005236C8">
        <w:rPr>
          <w:spacing w:val="44"/>
          <w:lang w:val="ru-RU"/>
        </w:rPr>
        <w:t xml:space="preserve"> </w:t>
      </w:r>
      <w:r w:rsidRPr="005236C8">
        <w:rPr>
          <w:spacing w:val="-1"/>
          <w:lang w:val="ru-RU"/>
        </w:rPr>
        <w:t>отдельным</w:t>
      </w:r>
      <w:r w:rsidRPr="005236C8">
        <w:rPr>
          <w:spacing w:val="43"/>
          <w:lang w:val="ru-RU"/>
        </w:rPr>
        <w:t xml:space="preserve"> </w:t>
      </w:r>
      <w:r w:rsidRPr="005236C8">
        <w:rPr>
          <w:spacing w:val="-1"/>
          <w:lang w:val="ru-RU"/>
        </w:rPr>
        <w:t>категориям)</w:t>
      </w:r>
      <w:r w:rsidRPr="005236C8">
        <w:rPr>
          <w:spacing w:val="43"/>
          <w:lang w:val="ru-RU"/>
        </w:rPr>
        <w:t xml:space="preserve"> </w:t>
      </w:r>
      <w:r w:rsidRPr="005236C8">
        <w:rPr>
          <w:spacing w:val="-1"/>
          <w:lang w:val="ru-RU"/>
        </w:rPr>
        <w:t>превышают</w:t>
      </w:r>
      <w:r w:rsidRPr="005236C8">
        <w:rPr>
          <w:spacing w:val="53"/>
          <w:lang w:val="ru-RU"/>
        </w:rPr>
        <w:t xml:space="preserve"> </w:t>
      </w:r>
      <w:r w:rsidRPr="005236C8">
        <w:rPr>
          <w:spacing w:val="-2"/>
          <w:lang w:val="ru-RU"/>
        </w:rPr>
        <w:t>предельную</w:t>
      </w:r>
      <w:r w:rsidRPr="005236C8">
        <w:rPr>
          <w:spacing w:val="53"/>
          <w:lang w:val="ru-RU"/>
        </w:rPr>
        <w:t xml:space="preserve"> </w:t>
      </w:r>
      <w:r w:rsidRPr="005236C8">
        <w:rPr>
          <w:spacing w:val="-1"/>
          <w:lang w:val="ru-RU"/>
        </w:rPr>
        <w:t>величину</w:t>
      </w:r>
      <w:r w:rsidRPr="005236C8">
        <w:rPr>
          <w:spacing w:val="48"/>
          <w:lang w:val="ru-RU"/>
        </w:rPr>
        <w:t xml:space="preserve"> </w:t>
      </w:r>
      <w:r w:rsidRPr="005236C8">
        <w:rPr>
          <w:lang w:val="ru-RU"/>
        </w:rPr>
        <w:t>базы</w:t>
      </w:r>
      <w:r w:rsidRPr="005236C8">
        <w:rPr>
          <w:spacing w:val="52"/>
          <w:lang w:val="ru-RU"/>
        </w:rPr>
        <w:t xml:space="preserve"> </w:t>
      </w:r>
      <w:r w:rsidRPr="005236C8">
        <w:rPr>
          <w:spacing w:val="-1"/>
          <w:lang w:val="ru-RU"/>
        </w:rPr>
        <w:t>для</w:t>
      </w:r>
      <w:r w:rsidRPr="005236C8">
        <w:rPr>
          <w:spacing w:val="52"/>
          <w:lang w:val="ru-RU"/>
        </w:rPr>
        <w:t xml:space="preserve"> </w:t>
      </w:r>
      <w:r w:rsidRPr="005236C8">
        <w:rPr>
          <w:spacing w:val="-1"/>
          <w:lang w:val="ru-RU"/>
        </w:rPr>
        <w:t>начисления</w:t>
      </w:r>
      <w:r w:rsidRPr="005236C8">
        <w:rPr>
          <w:spacing w:val="52"/>
          <w:lang w:val="ru-RU"/>
        </w:rPr>
        <w:t xml:space="preserve"> </w:t>
      </w:r>
      <w:r w:rsidRPr="005236C8">
        <w:rPr>
          <w:spacing w:val="-1"/>
          <w:lang w:val="ru-RU"/>
        </w:rPr>
        <w:t>страховых</w:t>
      </w:r>
      <w:r w:rsidRPr="005236C8">
        <w:rPr>
          <w:spacing w:val="53"/>
          <w:lang w:val="ru-RU"/>
        </w:rPr>
        <w:t xml:space="preserve"> </w:t>
      </w:r>
      <w:r w:rsidRPr="005236C8">
        <w:rPr>
          <w:spacing w:val="-1"/>
          <w:lang w:val="ru-RU"/>
        </w:rPr>
        <w:t>взносов</w:t>
      </w:r>
      <w:r w:rsidRPr="005236C8">
        <w:rPr>
          <w:spacing w:val="49"/>
          <w:lang w:val="ru-RU"/>
        </w:rPr>
        <w:t xml:space="preserve"> </w:t>
      </w:r>
      <w:r w:rsidRPr="005236C8">
        <w:rPr>
          <w:lang w:val="ru-RU"/>
        </w:rPr>
        <w:t>в</w:t>
      </w:r>
      <w:r w:rsidRPr="005236C8">
        <w:rPr>
          <w:spacing w:val="49"/>
          <w:lang w:val="ru-RU"/>
        </w:rPr>
        <w:t xml:space="preserve"> </w:t>
      </w:r>
      <w:r w:rsidR="006E199E" w:rsidRPr="00846208">
        <w:rPr>
          <w:spacing w:val="-1"/>
          <w:lang w:val="ru-RU"/>
        </w:rPr>
        <w:t>Фонд</w:t>
      </w:r>
      <w:r w:rsidR="006E199E" w:rsidRPr="00846208">
        <w:rPr>
          <w:spacing w:val="2"/>
          <w:lang w:val="ru-RU"/>
        </w:rPr>
        <w:t xml:space="preserve"> </w:t>
      </w:r>
      <w:r w:rsidR="006E199E" w:rsidRPr="00846208">
        <w:rPr>
          <w:spacing w:val="-1"/>
          <w:lang w:val="ru-RU"/>
        </w:rPr>
        <w:t>социального</w:t>
      </w:r>
      <w:r w:rsidR="006E199E" w:rsidRPr="00846208">
        <w:rPr>
          <w:lang w:val="ru-RU"/>
        </w:rPr>
        <w:t xml:space="preserve"> </w:t>
      </w:r>
      <w:r w:rsidR="006E199E" w:rsidRPr="00846208">
        <w:rPr>
          <w:spacing w:val="-1"/>
          <w:lang w:val="ru-RU"/>
        </w:rPr>
        <w:t>страхования</w:t>
      </w:r>
      <w:r w:rsidR="006E199E" w:rsidRPr="00846208">
        <w:rPr>
          <w:spacing w:val="1"/>
          <w:lang w:val="ru-RU"/>
        </w:rPr>
        <w:t xml:space="preserve"> </w:t>
      </w:r>
      <w:r w:rsidR="006E199E" w:rsidRPr="00846208">
        <w:rPr>
          <w:spacing w:val="-1"/>
          <w:lang w:val="ru-RU"/>
        </w:rPr>
        <w:t>Российской</w:t>
      </w:r>
      <w:r w:rsidR="006E199E" w:rsidRPr="00846208">
        <w:rPr>
          <w:spacing w:val="1"/>
          <w:lang w:val="ru-RU"/>
        </w:rPr>
        <w:t xml:space="preserve"> </w:t>
      </w:r>
      <w:r w:rsidR="006E199E" w:rsidRPr="00846208">
        <w:rPr>
          <w:spacing w:val="-2"/>
          <w:lang w:val="ru-RU"/>
        </w:rPr>
        <w:t>Федерации</w:t>
      </w:r>
      <w:r w:rsidR="006E199E" w:rsidRPr="00846208">
        <w:rPr>
          <w:spacing w:val="69"/>
          <w:lang w:val="ru-RU"/>
        </w:rPr>
        <w:t xml:space="preserve"> </w:t>
      </w:r>
      <w:r w:rsidR="006E199E" w:rsidRPr="00846208">
        <w:rPr>
          <w:lang w:val="ru-RU"/>
        </w:rPr>
        <w:t>и</w:t>
      </w:r>
      <w:r w:rsidR="006E199E" w:rsidRPr="00846208">
        <w:rPr>
          <w:spacing w:val="1"/>
          <w:lang w:val="ru-RU"/>
        </w:rPr>
        <w:t xml:space="preserve"> </w:t>
      </w:r>
      <w:r w:rsidR="006E199E" w:rsidRPr="00846208">
        <w:rPr>
          <w:lang w:val="ru-RU"/>
        </w:rPr>
        <w:t>Фонд пенсионного и социального страхования Российской Федерации</w:t>
      </w:r>
      <w:r w:rsidRPr="005236C8">
        <w:rPr>
          <w:spacing w:val="-1"/>
          <w:lang w:val="ru-RU"/>
        </w:rPr>
        <w:t>,</w:t>
      </w:r>
      <w:r w:rsidRPr="005236C8">
        <w:rPr>
          <w:spacing w:val="25"/>
          <w:lang w:val="ru-RU"/>
        </w:rPr>
        <w:t xml:space="preserve"> </w:t>
      </w:r>
      <w:r w:rsidRPr="005236C8">
        <w:rPr>
          <w:spacing w:val="-1"/>
          <w:lang w:val="ru-RU"/>
        </w:rPr>
        <w:t>бюджетные</w:t>
      </w:r>
      <w:r w:rsidRPr="005236C8">
        <w:rPr>
          <w:spacing w:val="25"/>
          <w:lang w:val="ru-RU"/>
        </w:rPr>
        <w:t xml:space="preserve"> </w:t>
      </w:r>
      <w:r w:rsidRPr="005236C8">
        <w:rPr>
          <w:spacing w:val="-1"/>
          <w:lang w:val="ru-RU"/>
        </w:rPr>
        <w:t>ассигнования</w:t>
      </w:r>
      <w:r w:rsidRPr="005236C8">
        <w:rPr>
          <w:spacing w:val="26"/>
          <w:lang w:val="ru-RU"/>
        </w:rPr>
        <w:t xml:space="preserve"> </w:t>
      </w:r>
      <w:r w:rsidRPr="005236C8">
        <w:rPr>
          <w:spacing w:val="-1"/>
          <w:lang w:val="ru-RU"/>
        </w:rPr>
        <w:t>по</w:t>
      </w:r>
      <w:r w:rsidRPr="005236C8">
        <w:rPr>
          <w:spacing w:val="24"/>
          <w:lang w:val="ru-RU"/>
        </w:rPr>
        <w:t xml:space="preserve"> </w:t>
      </w:r>
      <w:r w:rsidRPr="005236C8">
        <w:rPr>
          <w:spacing w:val="-1"/>
          <w:lang w:val="ru-RU"/>
        </w:rPr>
        <w:t>начислениям</w:t>
      </w:r>
      <w:r w:rsidRPr="005236C8">
        <w:rPr>
          <w:spacing w:val="26"/>
          <w:lang w:val="ru-RU"/>
        </w:rPr>
        <w:t xml:space="preserve"> </w:t>
      </w:r>
      <w:r w:rsidRPr="005236C8">
        <w:rPr>
          <w:spacing w:val="-1"/>
          <w:lang w:val="ru-RU"/>
        </w:rPr>
        <w:t>на</w:t>
      </w:r>
      <w:r w:rsidRPr="005236C8">
        <w:rPr>
          <w:spacing w:val="25"/>
          <w:lang w:val="ru-RU"/>
        </w:rPr>
        <w:t xml:space="preserve"> </w:t>
      </w:r>
      <w:r w:rsidRPr="005236C8">
        <w:rPr>
          <w:spacing w:val="-1"/>
          <w:lang w:val="ru-RU"/>
        </w:rPr>
        <w:t>выплаты</w:t>
      </w:r>
      <w:r w:rsidR="00FC7435" w:rsidRPr="005236C8">
        <w:rPr>
          <w:spacing w:val="-1"/>
          <w:lang w:val="ru-RU"/>
        </w:rPr>
        <w:t xml:space="preserve"> </w:t>
      </w:r>
      <w:r w:rsidRPr="005236C8">
        <w:rPr>
          <w:lang w:val="ru-RU"/>
        </w:rPr>
        <w:t>по</w:t>
      </w:r>
      <w:r w:rsidRPr="005236C8">
        <w:rPr>
          <w:spacing w:val="-3"/>
          <w:lang w:val="ru-RU"/>
        </w:rPr>
        <w:t xml:space="preserve"> </w:t>
      </w:r>
      <w:r w:rsidRPr="005236C8">
        <w:rPr>
          <w:spacing w:val="-1"/>
          <w:lang w:val="ru-RU"/>
        </w:rPr>
        <w:t>оплате</w:t>
      </w:r>
      <w:r w:rsidRPr="005236C8">
        <w:rPr>
          <w:lang w:val="ru-RU"/>
        </w:rPr>
        <w:t xml:space="preserve"> </w:t>
      </w:r>
      <w:r w:rsidRPr="005236C8">
        <w:rPr>
          <w:spacing w:val="-2"/>
          <w:lang w:val="ru-RU"/>
        </w:rPr>
        <w:t>труда</w:t>
      </w:r>
      <w:r w:rsidRPr="005236C8">
        <w:rPr>
          <w:spacing w:val="1"/>
          <w:lang w:val="ru-RU"/>
        </w:rPr>
        <w:t xml:space="preserve"> </w:t>
      </w:r>
      <w:r w:rsidRPr="005236C8">
        <w:rPr>
          <w:spacing w:val="-1"/>
          <w:lang w:val="ru-RU"/>
        </w:rPr>
        <w:t>определяются</w:t>
      </w:r>
      <w:r w:rsidRPr="005236C8">
        <w:rPr>
          <w:spacing w:val="1"/>
          <w:lang w:val="ru-RU"/>
        </w:rPr>
        <w:t xml:space="preserve"> </w:t>
      </w:r>
      <w:r w:rsidRPr="005236C8">
        <w:rPr>
          <w:lang w:val="ru-RU"/>
        </w:rPr>
        <w:t xml:space="preserve">с </w:t>
      </w:r>
      <w:r w:rsidRPr="005236C8">
        <w:rPr>
          <w:spacing w:val="-1"/>
          <w:lang w:val="ru-RU"/>
        </w:rPr>
        <w:t>учетом</w:t>
      </w:r>
      <w:r w:rsidRPr="005236C8">
        <w:rPr>
          <w:lang w:val="ru-RU"/>
        </w:rPr>
        <w:t xml:space="preserve"> </w:t>
      </w:r>
      <w:r w:rsidRPr="006E199E">
        <w:rPr>
          <w:spacing w:val="-1"/>
          <w:lang w:val="ru-RU"/>
        </w:rPr>
        <w:t>регрессионной</w:t>
      </w:r>
      <w:r w:rsidRPr="006E199E">
        <w:rPr>
          <w:lang w:val="ru-RU"/>
        </w:rPr>
        <w:t xml:space="preserve"> </w:t>
      </w:r>
      <w:r w:rsidRPr="006E199E">
        <w:rPr>
          <w:spacing w:val="-1"/>
          <w:lang w:val="ru-RU"/>
        </w:rPr>
        <w:t>шкалы</w:t>
      </w:r>
      <w:r w:rsidRPr="006E199E">
        <w:rPr>
          <w:spacing w:val="3"/>
          <w:lang w:val="ru-RU"/>
        </w:rPr>
        <w:t xml:space="preserve"> </w:t>
      </w:r>
      <w:r w:rsidRPr="006E199E">
        <w:rPr>
          <w:spacing w:val="-1"/>
          <w:lang w:val="ru-RU"/>
        </w:rPr>
        <w:t>начислений.</w:t>
      </w:r>
    </w:p>
    <w:p w14:paraId="20E1C7F9" w14:textId="77777777" w:rsidR="009839A9" w:rsidRPr="00D1617C" w:rsidRDefault="00201310" w:rsidP="0033013C">
      <w:pPr>
        <w:pStyle w:val="a3"/>
        <w:kinsoku w:val="0"/>
        <w:overflowPunct w:val="0"/>
        <w:ind w:left="0" w:firstLine="709"/>
        <w:jc w:val="both"/>
        <w:rPr>
          <w:rFonts w:cs="Times New Roman"/>
          <w:lang w:val="ru-RU"/>
        </w:rPr>
      </w:pPr>
      <w:r w:rsidRPr="006E199E">
        <w:rPr>
          <w:rFonts w:cs="Times New Roman"/>
          <w:lang w:val="ru-RU"/>
        </w:rPr>
        <w:t xml:space="preserve">Кроме того, </w:t>
      </w:r>
      <w:r w:rsidR="00703FD6" w:rsidRPr="006E199E">
        <w:rPr>
          <w:rFonts w:cs="Times New Roman"/>
          <w:spacing w:val="7"/>
          <w:lang w:val="ru-RU"/>
        </w:rPr>
        <w:t xml:space="preserve"> </w:t>
      </w:r>
      <w:r w:rsidR="00021E2B" w:rsidRPr="006E199E">
        <w:rPr>
          <w:rFonts w:cs="Times New Roman"/>
          <w:lang w:val="ru-RU"/>
        </w:rPr>
        <w:t>в пределах нормативов</w:t>
      </w:r>
      <w:r w:rsidR="001F2FDF" w:rsidRPr="006E199E">
        <w:rPr>
          <w:rFonts w:cs="Times New Roman"/>
          <w:lang w:val="ru-RU"/>
        </w:rPr>
        <w:t>,</w:t>
      </w:r>
      <w:r w:rsidR="00021E2B" w:rsidRPr="006E199E">
        <w:rPr>
          <w:rFonts w:cs="Times New Roman"/>
          <w:lang w:val="ru-RU"/>
        </w:rPr>
        <w:t xml:space="preserve"> </w:t>
      </w:r>
      <w:r w:rsidR="001F2FDF" w:rsidRPr="006E199E">
        <w:rPr>
          <w:rFonts w:cs="Times New Roman"/>
          <w:lang w:val="ru-RU"/>
        </w:rPr>
        <w:t>установленных</w:t>
      </w:r>
      <w:r w:rsidR="00021E2B" w:rsidRPr="006E199E">
        <w:rPr>
          <w:rFonts w:cs="Times New Roman"/>
          <w:lang w:val="ru-RU"/>
        </w:rPr>
        <w:t xml:space="preserve"> </w:t>
      </w:r>
      <w:r w:rsidR="00003D32" w:rsidRPr="006E199E">
        <w:rPr>
          <w:rFonts w:cs="Times New Roman"/>
          <w:lang w:val="ru-RU"/>
        </w:rPr>
        <w:t>решени</w:t>
      </w:r>
      <w:r w:rsidR="001F2FDF" w:rsidRPr="006E199E">
        <w:rPr>
          <w:rFonts w:cs="Times New Roman"/>
          <w:lang w:val="ru-RU"/>
        </w:rPr>
        <w:t>ем</w:t>
      </w:r>
      <w:r w:rsidR="00003D32" w:rsidRPr="006E199E">
        <w:rPr>
          <w:rFonts w:cs="Times New Roman"/>
          <w:lang w:val="ru-RU"/>
        </w:rPr>
        <w:t xml:space="preserve"> Со</w:t>
      </w:r>
      <w:r w:rsidR="00296A6B" w:rsidRPr="006E199E">
        <w:rPr>
          <w:rFonts w:cs="Times New Roman"/>
          <w:lang w:val="ru-RU"/>
        </w:rPr>
        <w:t>вета</w:t>
      </w:r>
      <w:r w:rsidR="00003D32" w:rsidRPr="006E199E">
        <w:rPr>
          <w:rFonts w:cs="Times New Roman"/>
          <w:lang w:val="ru-RU"/>
        </w:rPr>
        <w:t xml:space="preserve"> депутатов </w:t>
      </w:r>
      <w:r w:rsidR="00521465">
        <w:rPr>
          <w:rFonts w:cs="Times New Roman"/>
          <w:lang w:val="ru-RU"/>
        </w:rPr>
        <w:t>муниципального округа Рязанский</w:t>
      </w:r>
      <w:r w:rsidR="00301885" w:rsidRPr="006E199E">
        <w:rPr>
          <w:rFonts w:cs="Times New Roman"/>
          <w:lang w:val="ru-RU"/>
        </w:rPr>
        <w:t xml:space="preserve"> </w:t>
      </w:r>
      <w:r w:rsidR="00003D32" w:rsidRPr="006E199E">
        <w:rPr>
          <w:rFonts w:cs="Times New Roman"/>
          <w:lang w:val="ru-RU"/>
        </w:rPr>
        <w:t>«</w:t>
      </w:r>
      <w:r w:rsidR="00003D32" w:rsidRPr="006E199E">
        <w:rPr>
          <w:rFonts w:eastAsia="Calibri" w:cs="Times New Roman"/>
          <w:lang w:val="ru-RU"/>
        </w:rPr>
        <w:t xml:space="preserve">Об утверждении </w:t>
      </w:r>
      <w:r w:rsidR="00003D32" w:rsidRPr="00D1617C">
        <w:rPr>
          <w:rFonts w:eastAsia="Calibri" w:cs="Times New Roman"/>
          <w:lang w:val="ru-RU"/>
        </w:rPr>
        <w:t xml:space="preserve">       Положения</w:t>
      </w:r>
      <w:r w:rsidR="00003D32" w:rsidRPr="00D1617C">
        <w:rPr>
          <w:rFonts w:cs="Times New Roman"/>
          <w:lang w:val="ru-RU"/>
        </w:rPr>
        <w:t xml:space="preserve"> </w:t>
      </w:r>
      <w:r w:rsidR="00003D32" w:rsidRPr="00D1617C">
        <w:rPr>
          <w:rFonts w:eastAsia="Calibri" w:cs="Times New Roman"/>
          <w:lang w:val="ru-RU"/>
        </w:rPr>
        <w:t>«По  оплате  труда  выборных</w:t>
      </w:r>
      <w:r w:rsidR="00003D32" w:rsidRPr="00D1617C">
        <w:rPr>
          <w:rFonts w:cs="Times New Roman"/>
          <w:lang w:val="ru-RU"/>
        </w:rPr>
        <w:t xml:space="preserve"> </w:t>
      </w:r>
      <w:r w:rsidR="00003D32" w:rsidRPr="00D1617C">
        <w:rPr>
          <w:rFonts w:eastAsia="Calibri" w:cs="Times New Roman"/>
          <w:lang w:val="ru-RU"/>
        </w:rPr>
        <w:t>должностных    лиц   местного</w:t>
      </w:r>
      <w:r w:rsidR="00003D32" w:rsidRPr="00D1617C">
        <w:rPr>
          <w:rFonts w:cs="Times New Roman"/>
          <w:lang w:val="ru-RU"/>
        </w:rPr>
        <w:t xml:space="preserve"> </w:t>
      </w:r>
      <w:r w:rsidR="00003D32" w:rsidRPr="00D1617C">
        <w:rPr>
          <w:rFonts w:eastAsia="Calibri" w:cs="Times New Roman"/>
          <w:lang w:val="ru-RU"/>
        </w:rPr>
        <w:t>самоуправления,     осуществляющих</w:t>
      </w:r>
      <w:r w:rsidR="00003D32" w:rsidRPr="00D1617C">
        <w:rPr>
          <w:rFonts w:cs="Times New Roman"/>
          <w:lang w:val="ru-RU"/>
        </w:rPr>
        <w:t xml:space="preserve"> </w:t>
      </w:r>
      <w:r w:rsidR="00003D32" w:rsidRPr="00D1617C">
        <w:rPr>
          <w:rFonts w:eastAsia="Calibri" w:cs="Times New Roman"/>
          <w:lang w:val="ru-RU"/>
        </w:rPr>
        <w:t>свои    полномочия   на    постоянной</w:t>
      </w:r>
      <w:r w:rsidR="00003D32" w:rsidRPr="00D1617C">
        <w:rPr>
          <w:rFonts w:cs="Times New Roman"/>
          <w:lang w:val="ru-RU"/>
        </w:rPr>
        <w:t xml:space="preserve"> </w:t>
      </w:r>
      <w:r w:rsidR="00003D32" w:rsidRPr="00D1617C">
        <w:rPr>
          <w:rFonts w:eastAsia="Calibri" w:cs="Times New Roman"/>
          <w:lang w:val="ru-RU"/>
        </w:rPr>
        <w:t>основе  и  муниципальных  служащих</w:t>
      </w:r>
      <w:r w:rsidR="00003D32" w:rsidRPr="00D1617C">
        <w:rPr>
          <w:rFonts w:cs="Times New Roman"/>
          <w:lang w:val="ru-RU"/>
        </w:rPr>
        <w:t xml:space="preserve"> </w:t>
      </w:r>
      <w:r w:rsidR="00521465">
        <w:rPr>
          <w:rFonts w:eastAsia="Calibri" w:cs="Times New Roman"/>
          <w:lang w:val="ru-RU"/>
        </w:rPr>
        <w:t xml:space="preserve">аппарата Совета депутатов </w:t>
      </w:r>
      <w:r w:rsidR="00521465">
        <w:rPr>
          <w:rFonts w:eastAsia="Calibri" w:cs="Times New Roman"/>
          <w:lang w:val="ru-RU"/>
        </w:rPr>
        <w:lastRenderedPageBreak/>
        <w:t>муниципального округа Рязанский</w:t>
      </w:r>
      <w:r w:rsidR="00021E2B" w:rsidRPr="00D1617C">
        <w:rPr>
          <w:lang w:val="ru-RU"/>
        </w:rPr>
        <w:t>»</w:t>
      </w:r>
      <w:r w:rsidR="00703FD6" w:rsidRPr="00D1617C">
        <w:rPr>
          <w:rFonts w:cs="Times New Roman"/>
          <w:lang w:val="ru-RU"/>
        </w:rPr>
        <w:t>,</w:t>
      </w:r>
      <w:r w:rsidR="00703FD6" w:rsidRPr="00D1617C">
        <w:rPr>
          <w:rFonts w:cs="Times New Roman"/>
          <w:spacing w:val="42"/>
          <w:lang w:val="ru-RU"/>
        </w:rPr>
        <w:t xml:space="preserve"> </w:t>
      </w:r>
      <w:r w:rsidR="00703FD6" w:rsidRPr="00D1617C">
        <w:rPr>
          <w:rFonts w:cs="Times New Roman"/>
          <w:spacing w:val="-1"/>
          <w:lang w:val="ru-RU"/>
        </w:rPr>
        <w:t>исходя</w:t>
      </w:r>
      <w:r w:rsidR="00703FD6" w:rsidRPr="00D1617C">
        <w:rPr>
          <w:rFonts w:cs="Times New Roman"/>
          <w:spacing w:val="42"/>
          <w:lang w:val="ru-RU"/>
        </w:rPr>
        <w:t xml:space="preserve"> </w:t>
      </w:r>
      <w:r w:rsidR="00703FD6" w:rsidRPr="00D1617C">
        <w:rPr>
          <w:rFonts w:cs="Times New Roman"/>
          <w:spacing w:val="2"/>
          <w:lang w:val="ru-RU"/>
        </w:rPr>
        <w:t>из</w:t>
      </w:r>
      <w:r w:rsidR="00703FD6" w:rsidRPr="00D1617C">
        <w:rPr>
          <w:rFonts w:cs="Times New Roman"/>
          <w:spacing w:val="50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утвержденных</w:t>
      </w:r>
      <w:r w:rsidR="00703FD6" w:rsidRPr="00D1617C">
        <w:rPr>
          <w:rFonts w:cs="Times New Roman"/>
          <w:spacing w:val="51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штатных</w:t>
      </w:r>
      <w:r w:rsidR="00703FD6" w:rsidRPr="00D1617C">
        <w:rPr>
          <w:rFonts w:cs="Times New Roman"/>
          <w:spacing w:val="51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расписаний,</w:t>
      </w:r>
      <w:r w:rsidR="00703FD6" w:rsidRPr="00D1617C">
        <w:rPr>
          <w:rFonts w:cs="Times New Roman"/>
          <w:spacing w:val="62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в</w:t>
      </w:r>
      <w:r w:rsidR="00703FD6" w:rsidRPr="00D1617C">
        <w:rPr>
          <w:rFonts w:cs="Times New Roman"/>
          <w:spacing w:val="54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соответствии</w:t>
      </w:r>
      <w:r w:rsidR="00703FD6" w:rsidRPr="00D1617C">
        <w:rPr>
          <w:rFonts w:cs="Times New Roman"/>
          <w:spacing w:val="6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</w:t>
      </w:r>
      <w:r w:rsidR="00703FD6" w:rsidRPr="00D1617C">
        <w:rPr>
          <w:rFonts w:cs="Times New Roman"/>
          <w:spacing w:val="57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отраслевыми</w:t>
      </w:r>
      <w:r w:rsidR="00703FD6" w:rsidRPr="00D1617C">
        <w:rPr>
          <w:rFonts w:cs="Times New Roman"/>
          <w:spacing w:val="68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нормативно-правовыми</w:t>
      </w:r>
      <w:r w:rsidR="00703FD6" w:rsidRPr="00D1617C">
        <w:rPr>
          <w:rFonts w:cs="Times New Roman"/>
          <w:spacing w:val="5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актами</w:t>
      </w:r>
      <w:r w:rsidR="00703FD6" w:rsidRPr="00D1617C">
        <w:rPr>
          <w:rFonts w:cs="Times New Roman"/>
          <w:spacing w:val="51"/>
          <w:lang w:val="ru-RU"/>
        </w:rPr>
        <w:t xml:space="preserve"> </w:t>
      </w:r>
      <w:r w:rsidR="00703FD6" w:rsidRPr="00D1617C">
        <w:rPr>
          <w:rFonts w:cs="Times New Roman"/>
          <w:spacing w:val="2"/>
          <w:lang w:val="ru-RU"/>
        </w:rPr>
        <w:t>по</w:t>
      </w:r>
      <w:r w:rsidR="00703FD6" w:rsidRPr="00D1617C">
        <w:rPr>
          <w:rFonts w:cs="Times New Roman"/>
          <w:spacing w:val="5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оплате</w:t>
      </w:r>
      <w:r w:rsidR="00703FD6" w:rsidRPr="00D1617C">
        <w:rPr>
          <w:rFonts w:cs="Times New Roman"/>
          <w:spacing w:val="52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труда,</w:t>
      </w:r>
      <w:r w:rsidR="00703FD6" w:rsidRPr="00D1617C">
        <w:rPr>
          <w:rFonts w:cs="Times New Roman"/>
          <w:spacing w:val="52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а</w:t>
      </w:r>
      <w:r w:rsidR="00703FD6" w:rsidRPr="00D1617C">
        <w:rPr>
          <w:rFonts w:cs="Times New Roman"/>
          <w:spacing w:val="52"/>
          <w:lang w:val="ru-RU"/>
        </w:rPr>
        <w:t xml:space="preserve"> </w:t>
      </w:r>
      <w:r w:rsidR="00703FD6" w:rsidRPr="00D1617C">
        <w:rPr>
          <w:rFonts w:cs="Times New Roman"/>
          <w:spacing w:val="-1"/>
          <w:lang w:val="ru-RU"/>
        </w:rPr>
        <w:t>также</w:t>
      </w:r>
      <w:r w:rsidR="00703FD6" w:rsidRPr="00D1617C">
        <w:rPr>
          <w:rFonts w:cs="Times New Roman"/>
          <w:spacing w:val="56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в</w:t>
      </w:r>
      <w:r w:rsidR="00703FD6" w:rsidRPr="00D1617C">
        <w:rPr>
          <w:rFonts w:cs="Times New Roman"/>
          <w:spacing w:val="4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соответствии</w:t>
      </w:r>
      <w:r w:rsidR="00703FD6" w:rsidRPr="00D1617C">
        <w:rPr>
          <w:rFonts w:cs="Times New Roman"/>
          <w:spacing w:val="55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</w:t>
      </w:r>
      <w:r w:rsidR="00703FD6" w:rsidRPr="00D1617C">
        <w:rPr>
          <w:rFonts w:cs="Times New Roman"/>
          <w:spacing w:val="44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законодательством</w:t>
      </w:r>
      <w:r w:rsidR="00703FD6" w:rsidRPr="00D1617C">
        <w:rPr>
          <w:rFonts w:cs="Times New Roman"/>
          <w:spacing w:val="-1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Российской</w:t>
      </w:r>
      <w:r w:rsidR="00703FD6" w:rsidRPr="00D1617C">
        <w:rPr>
          <w:rFonts w:cs="Times New Roman"/>
          <w:spacing w:val="-11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Федерации</w:t>
      </w:r>
      <w:r w:rsidR="00703FD6" w:rsidRPr="00D1617C">
        <w:rPr>
          <w:rFonts w:cs="Times New Roman"/>
          <w:spacing w:val="-1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</w:t>
      </w:r>
      <w:r w:rsidR="00703FD6" w:rsidRPr="00D1617C">
        <w:rPr>
          <w:rFonts w:cs="Times New Roman"/>
          <w:spacing w:val="-11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налогах</w:t>
      </w:r>
      <w:r w:rsidR="00703FD6" w:rsidRPr="00D1617C">
        <w:rPr>
          <w:rFonts w:cs="Times New Roman"/>
          <w:spacing w:val="-15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и</w:t>
      </w:r>
      <w:r w:rsidR="00703FD6" w:rsidRPr="00D1617C">
        <w:rPr>
          <w:rFonts w:cs="Times New Roman"/>
          <w:spacing w:val="-1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сборах.</w:t>
      </w:r>
    </w:p>
    <w:p w14:paraId="10C15169" w14:textId="77777777" w:rsidR="009839A9" w:rsidRDefault="008D3677" w:rsidP="0033013C">
      <w:pPr>
        <w:pStyle w:val="a3"/>
        <w:kinsoku w:val="0"/>
        <w:overflowPunct w:val="0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lang w:val="ru-RU"/>
        </w:rPr>
        <w:t>Р</w:t>
      </w:r>
      <w:r w:rsidR="003800E2">
        <w:rPr>
          <w:rFonts w:cs="Times New Roman"/>
          <w:lang w:val="ru-RU"/>
        </w:rPr>
        <w:t xml:space="preserve">аспорядитель </w:t>
      </w:r>
      <w:r w:rsidR="00703FD6" w:rsidRPr="00D1617C">
        <w:rPr>
          <w:rFonts w:cs="Times New Roman"/>
          <w:lang w:val="ru-RU"/>
        </w:rPr>
        <w:t>бюджетных</w:t>
      </w:r>
      <w:r w:rsidR="00703FD6" w:rsidRPr="00D1617C">
        <w:rPr>
          <w:rFonts w:cs="Times New Roman"/>
          <w:spacing w:val="28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средств</w:t>
      </w:r>
      <w:r w:rsidR="00703FD6" w:rsidRPr="00D1617C">
        <w:rPr>
          <w:rFonts w:cs="Times New Roman"/>
          <w:spacing w:val="3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обязан</w:t>
      </w:r>
      <w:r w:rsidR="00703FD6" w:rsidRPr="00D1617C">
        <w:rPr>
          <w:rFonts w:cs="Times New Roman"/>
          <w:spacing w:val="52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обеспечить</w:t>
      </w:r>
      <w:r w:rsidR="00703FD6" w:rsidRPr="00D1617C">
        <w:rPr>
          <w:rFonts w:cs="Times New Roman"/>
          <w:spacing w:val="27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соблюдение</w:t>
      </w:r>
      <w:r w:rsidR="00703FD6" w:rsidRPr="00D1617C">
        <w:rPr>
          <w:rFonts w:cs="Times New Roman"/>
          <w:spacing w:val="35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утвержденных</w:t>
      </w:r>
      <w:r w:rsidR="00703FD6" w:rsidRPr="00D1617C">
        <w:rPr>
          <w:rFonts w:cs="Times New Roman"/>
          <w:spacing w:val="3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нормативов</w:t>
      </w:r>
      <w:r w:rsidR="00703FD6" w:rsidRPr="00D1617C">
        <w:rPr>
          <w:rFonts w:cs="Times New Roman"/>
          <w:spacing w:val="28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формирования</w:t>
      </w:r>
      <w:r w:rsidR="00703FD6" w:rsidRPr="00D1617C">
        <w:rPr>
          <w:rFonts w:cs="Times New Roman"/>
          <w:spacing w:val="3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расходов</w:t>
      </w:r>
      <w:r w:rsidR="00703FD6" w:rsidRPr="00D1617C">
        <w:rPr>
          <w:rFonts w:cs="Times New Roman"/>
          <w:spacing w:val="54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бюджета</w:t>
      </w:r>
      <w:r w:rsidR="00703FD6" w:rsidRPr="00D1617C">
        <w:rPr>
          <w:rFonts w:cs="Times New Roman"/>
          <w:spacing w:val="5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на</w:t>
      </w:r>
      <w:r w:rsidR="00703FD6" w:rsidRPr="00D1617C">
        <w:rPr>
          <w:rFonts w:cs="Times New Roman"/>
          <w:spacing w:val="5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оплату</w:t>
      </w:r>
      <w:r w:rsidR="00703FD6" w:rsidRPr="00D1617C">
        <w:rPr>
          <w:rFonts w:cs="Times New Roman"/>
          <w:spacing w:val="49"/>
          <w:lang w:val="ru-RU"/>
        </w:rPr>
        <w:t xml:space="preserve"> </w:t>
      </w:r>
      <w:r w:rsidR="00703FD6" w:rsidRPr="00D1617C">
        <w:rPr>
          <w:rFonts w:cs="Times New Roman"/>
          <w:spacing w:val="-1"/>
          <w:lang w:val="ru-RU"/>
        </w:rPr>
        <w:t>труда</w:t>
      </w:r>
      <w:r w:rsidR="00703FD6" w:rsidRPr="00D1617C">
        <w:rPr>
          <w:rFonts w:cs="Times New Roman"/>
          <w:spacing w:val="51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выборных</w:t>
      </w:r>
      <w:r w:rsidR="00703FD6" w:rsidRPr="00D1617C">
        <w:rPr>
          <w:rFonts w:cs="Times New Roman"/>
          <w:spacing w:val="44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должностных</w:t>
      </w:r>
      <w:r w:rsidR="00703FD6" w:rsidRPr="00D1617C">
        <w:rPr>
          <w:rFonts w:cs="Times New Roman"/>
          <w:spacing w:val="45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лиц</w:t>
      </w:r>
      <w:r w:rsidR="00703FD6" w:rsidRPr="00D1617C">
        <w:rPr>
          <w:rFonts w:cs="Times New Roman"/>
          <w:spacing w:val="49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органов</w:t>
      </w:r>
      <w:r w:rsidR="00703FD6" w:rsidRPr="00D1617C">
        <w:rPr>
          <w:rFonts w:cs="Times New Roman"/>
          <w:spacing w:val="46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местного</w:t>
      </w:r>
      <w:r w:rsidR="00703FD6" w:rsidRPr="00D1617C">
        <w:rPr>
          <w:rFonts w:cs="Times New Roman"/>
          <w:spacing w:val="24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самоуправления</w:t>
      </w:r>
      <w:r w:rsidR="00703FD6" w:rsidRPr="00D1617C">
        <w:rPr>
          <w:rFonts w:cs="Times New Roman"/>
          <w:spacing w:val="27"/>
          <w:lang w:val="ru-RU"/>
        </w:rPr>
        <w:t xml:space="preserve"> </w:t>
      </w:r>
      <w:r w:rsidR="003800E2">
        <w:rPr>
          <w:rFonts w:cs="Times New Roman"/>
          <w:lang w:val="ru-RU"/>
        </w:rPr>
        <w:t>аппарата Совета депутатов муниципального округа Рязанский</w:t>
      </w:r>
      <w:r w:rsidR="00703FD6" w:rsidRPr="00D1617C">
        <w:rPr>
          <w:rFonts w:cs="Times New Roman"/>
          <w:lang w:val="ru-RU"/>
        </w:rPr>
        <w:t>,</w:t>
      </w:r>
      <w:r w:rsidR="00703FD6" w:rsidRPr="00D1617C">
        <w:rPr>
          <w:rFonts w:cs="Times New Roman"/>
          <w:spacing w:val="52"/>
          <w:w w:val="99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осуществляющих</w:t>
      </w:r>
      <w:r w:rsidR="00703FD6" w:rsidRPr="00D1617C">
        <w:rPr>
          <w:rFonts w:cs="Times New Roman"/>
          <w:spacing w:val="1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свои</w:t>
      </w:r>
      <w:r w:rsidR="00703FD6" w:rsidRPr="00D1617C">
        <w:rPr>
          <w:rFonts w:cs="Times New Roman"/>
          <w:spacing w:val="14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полномочия</w:t>
      </w:r>
      <w:r w:rsidR="00703FD6" w:rsidRPr="00D1617C">
        <w:rPr>
          <w:rFonts w:cs="Times New Roman"/>
          <w:spacing w:val="2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на</w:t>
      </w:r>
      <w:r w:rsidR="00703FD6" w:rsidRPr="00D1617C">
        <w:rPr>
          <w:rFonts w:cs="Times New Roman"/>
          <w:spacing w:val="20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постоянной</w:t>
      </w:r>
      <w:r w:rsidR="00703FD6" w:rsidRPr="00D1617C">
        <w:rPr>
          <w:rFonts w:cs="Times New Roman"/>
          <w:spacing w:val="14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основе</w:t>
      </w:r>
      <w:r w:rsidR="00703FD6" w:rsidRPr="00D1617C">
        <w:rPr>
          <w:rFonts w:cs="Times New Roman"/>
          <w:spacing w:val="15"/>
          <w:lang w:val="ru-RU"/>
        </w:rPr>
        <w:t xml:space="preserve"> </w:t>
      </w:r>
      <w:r w:rsidR="00703FD6" w:rsidRPr="00D1617C">
        <w:rPr>
          <w:rFonts w:cs="Times New Roman"/>
          <w:lang w:val="ru-RU"/>
        </w:rPr>
        <w:t>и</w:t>
      </w:r>
      <w:r w:rsidR="00703FD6" w:rsidRPr="00D1617C">
        <w:rPr>
          <w:rFonts w:cs="Times New Roman"/>
          <w:spacing w:val="14"/>
          <w:lang w:val="ru-RU"/>
        </w:rPr>
        <w:t xml:space="preserve"> </w:t>
      </w:r>
      <w:r w:rsidR="00703FD6" w:rsidRPr="00D1617C">
        <w:rPr>
          <w:rFonts w:cs="Times New Roman"/>
          <w:spacing w:val="1"/>
          <w:lang w:val="ru-RU"/>
        </w:rPr>
        <w:t>муниципальных</w:t>
      </w:r>
      <w:r w:rsidR="00703FD6" w:rsidRPr="00D1617C">
        <w:rPr>
          <w:rFonts w:cs="Times New Roman"/>
          <w:spacing w:val="60"/>
          <w:w w:val="99"/>
          <w:lang w:val="ru-RU"/>
        </w:rPr>
        <w:t xml:space="preserve"> </w:t>
      </w:r>
      <w:r w:rsidR="00703FD6" w:rsidRPr="00D1617C">
        <w:rPr>
          <w:rFonts w:cs="Times New Roman"/>
          <w:spacing w:val="-1"/>
          <w:lang w:val="ru-RU"/>
        </w:rPr>
        <w:t>служащих.</w:t>
      </w:r>
      <w:r w:rsidR="009839A9" w:rsidRPr="00D1617C">
        <w:rPr>
          <w:rFonts w:cs="Times New Roman"/>
          <w:spacing w:val="-1"/>
          <w:lang w:val="ru-RU"/>
        </w:rPr>
        <w:t xml:space="preserve"> </w:t>
      </w:r>
    </w:p>
    <w:p w14:paraId="635CD43A" w14:textId="77777777" w:rsidR="00784815" w:rsidRDefault="00784815" w:rsidP="0033013C">
      <w:pPr>
        <w:pStyle w:val="a3"/>
        <w:kinsoku w:val="0"/>
        <w:overflowPunct w:val="0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9. Затраты на уплату налогов, сборов и иных обязательных платежей в бюджетную систему Российской Федерации рассчитывается иным методом в соответствии с налоговым законодательством.</w:t>
      </w:r>
    </w:p>
    <w:p w14:paraId="7B469FEA" w14:textId="77777777" w:rsidR="00F6323B" w:rsidRPr="00D1617C" w:rsidRDefault="00F6323B" w:rsidP="0033013C">
      <w:pPr>
        <w:pStyle w:val="a3"/>
        <w:kinsoku w:val="0"/>
        <w:overflowPunct w:val="0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качестве объекта налогообложения по налогам, уплачиваемым главными распорядителями и казенными учреждениями, учитывается закрепленное за ними недвижимое имущество</w:t>
      </w:r>
      <w:r w:rsidR="003800E2">
        <w:rPr>
          <w:rFonts w:cs="Times New Roman"/>
          <w:spacing w:val="-1"/>
          <w:lang w:val="ru-RU"/>
        </w:rPr>
        <w:t>.</w:t>
      </w:r>
    </w:p>
    <w:p w14:paraId="5F71D4F5" w14:textId="77777777" w:rsidR="009839A9" w:rsidRPr="00A17EFC" w:rsidRDefault="00F6323B" w:rsidP="0033013C">
      <w:pPr>
        <w:pStyle w:val="a3"/>
        <w:kinsoku w:val="0"/>
        <w:overflowPunct w:val="0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10</w:t>
      </w:r>
      <w:r w:rsidR="009839A9" w:rsidRPr="00A17EFC">
        <w:rPr>
          <w:rFonts w:cs="Times New Roman"/>
          <w:lang w:val="ru-RU"/>
        </w:rPr>
        <w:t xml:space="preserve">. </w:t>
      </w:r>
      <w:r w:rsidR="00C8085A">
        <w:rPr>
          <w:rFonts w:cs="Times New Roman"/>
          <w:lang w:val="ru-RU"/>
        </w:rPr>
        <w:t>Р</w:t>
      </w:r>
      <w:r w:rsidR="00703FD6" w:rsidRPr="00A17EFC">
        <w:rPr>
          <w:rFonts w:cs="Times New Roman"/>
          <w:lang w:val="ru-RU"/>
        </w:rPr>
        <w:t>аспорядители</w:t>
      </w:r>
      <w:r w:rsidR="00703FD6" w:rsidRPr="00A17EFC">
        <w:rPr>
          <w:rFonts w:cs="Times New Roman"/>
          <w:spacing w:val="1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при</w:t>
      </w:r>
      <w:r w:rsidR="00703FD6" w:rsidRPr="00A17EFC">
        <w:rPr>
          <w:rFonts w:cs="Times New Roman"/>
          <w:spacing w:val="12"/>
          <w:lang w:val="ru-RU"/>
        </w:rPr>
        <w:t xml:space="preserve"> </w:t>
      </w:r>
      <w:r w:rsidR="00703FD6" w:rsidRPr="00A17EFC">
        <w:rPr>
          <w:rFonts w:cs="Times New Roman"/>
          <w:spacing w:val="1"/>
          <w:lang w:val="ru-RU"/>
        </w:rPr>
        <w:t>планировании</w:t>
      </w:r>
      <w:r w:rsidR="00703FD6" w:rsidRPr="00A17EFC">
        <w:rPr>
          <w:rFonts w:cs="Times New Roman"/>
          <w:spacing w:val="1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бюджетных</w:t>
      </w:r>
      <w:r w:rsidR="00703FD6" w:rsidRPr="00A17EFC">
        <w:rPr>
          <w:rFonts w:cs="Times New Roman"/>
          <w:spacing w:val="8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ассигнований</w:t>
      </w:r>
      <w:r w:rsidR="00703FD6" w:rsidRPr="00A17EFC">
        <w:rPr>
          <w:rFonts w:cs="Times New Roman"/>
          <w:spacing w:val="30"/>
          <w:w w:val="9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самостоятельно</w:t>
      </w:r>
      <w:r w:rsidR="00703FD6" w:rsidRPr="00A17EFC">
        <w:rPr>
          <w:rFonts w:cs="Times New Roman"/>
          <w:spacing w:val="5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определяют</w:t>
      </w:r>
      <w:r w:rsidR="00703FD6" w:rsidRPr="00A17EFC">
        <w:rPr>
          <w:rFonts w:cs="Times New Roman"/>
          <w:spacing w:val="5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приоритетность</w:t>
      </w:r>
      <w:r w:rsidR="00703FD6" w:rsidRPr="00A17EFC">
        <w:rPr>
          <w:rFonts w:cs="Times New Roman"/>
          <w:spacing w:val="58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финансирования</w:t>
      </w:r>
      <w:r w:rsidR="00703FD6" w:rsidRPr="00A17EFC">
        <w:rPr>
          <w:rFonts w:cs="Times New Roman"/>
          <w:spacing w:val="61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и</w:t>
      </w:r>
      <w:r w:rsidR="00703FD6" w:rsidRPr="00A17EFC">
        <w:rPr>
          <w:rFonts w:cs="Times New Roman"/>
          <w:spacing w:val="60"/>
          <w:lang w:val="ru-RU"/>
        </w:rPr>
        <w:t xml:space="preserve"> </w:t>
      </w:r>
      <w:r w:rsidR="00703FD6" w:rsidRPr="00A17EFC">
        <w:rPr>
          <w:rFonts w:cs="Times New Roman"/>
          <w:spacing w:val="1"/>
          <w:lang w:val="ru-RU"/>
        </w:rPr>
        <w:t>объемы</w:t>
      </w:r>
      <w:r w:rsidR="00703FD6" w:rsidRPr="00A17EFC">
        <w:rPr>
          <w:rFonts w:cs="Times New Roman"/>
          <w:spacing w:val="68"/>
          <w:w w:val="9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отдельных</w:t>
      </w:r>
      <w:r w:rsidR="00703FD6" w:rsidRPr="00A17EFC">
        <w:rPr>
          <w:rFonts w:cs="Times New Roman"/>
          <w:spacing w:val="34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направлений</w:t>
      </w:r>
      <w:r w:rsidR="00703FD6" w:rsidRPr="00A17EFC">
        <w:rPr>
          <w:rFonts w:cs="Times New Roman"/>
          <w:spacing w:val="38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расходов</w:t>
      </w:r>
      <w:r w:rsidR="00703FD6" w:rsidRPr="00A17EFC">
        <w:rPr>
          <w:rFonts w:cs="Times New Roman"/>
          <w:spacing w:val="37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в</w:t>
      </w:r>
      <w:r w:rsidR="00703FD6" w:rsidRPr="00A17EFC">
        <w:rPr>
          <w:rFonts w:cs="Times New Roman"/>
          <w:spacing w:val="37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пределах</w:t>
      </w:r>
      <w:r w:rsidR="00703FD6" w:rsidRPr="00A17EFC">
        <w:rPr>
          <w:rFonts w:cs="Times New Roman"/>
          <w:spacing w:val="30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бюджетных</w:t>
      </w:r>
      <w:r w:rsidR="00703FD6" w:rsidRPr="00A17EFC">
        <w:rPr>
          <w:rFonts w:cs="Times New Roman"/>
          <w:spacing w:val="34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ассигнований,</w:t>
      </w:r>
      <w:r w:rsidR="00703FD6" w:rsidRPr="00A17EFC">
        <w:rPr>
          <w:rFonts w:cs="Times New Roman"/>
          <w:spacing w:val="62"/>
          <w:w w:val="99"/>
          <w:lang w:val="ru-RU"/>
        </w:rPr>
        <w:t xml:space="preserve"> </w:t>
      </w:r>
      <w:r w:rsidR="00703FD6" w:rsidRPr="00A17EFC">
        <w:rPr>
          <w:rFonts w:cs="Times New Roman"/>
          <w:spacing w:val="-1"/>
          <w:lang w:val="ru-RU"/>
        </w:rPr>
        <w:t>исходя</w:t>
      </w:r>
      <w:r w:rsidR="00703FD6" w:rsidRPr="00A17EFC">
        <w:rPr>
          <w:rFonts w:cs="Times New Roman"/>
          <w:spacing w:val="23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из</w:t>
      </w:r>
      <w:r w:rsidR="00703FD6" w:rsidRPr="00A17EFC">
        <w:rPr>
          <w:rFonts w:cs="Times New Roman"/>
          <w:spacing w:val="2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необходимости</w:t>
      </w:r>
      <w:r w:rsidR="00703FD6" w:rsidRPr="00A17EFC">
        <w:rPr>
          <w:rFonts w:cs="Times New Roman"/>
          <w:spacing w:val="2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безусловного</w:t>
      </w:r>
      <w:r w:rsidR="00703FD6" w:rsidRPr="00A17EFC">
        <w:rPr>
          <w:rFonts w:cs="Times New Roman"/>
          <w:spacing w:val="27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обеспечения</w:t>
      </w:r>
      <w:r w:rsidR="00703FD6" w:rsidRPr="00A17EFC">
        <w:rPr>
          <w:rFonts w:cs="Times New Roman"/>
          <w:spacing w:val="23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реализации</w:t>
      </w:r>
      <w:r w:rsidR="00703FD6" w:rsidRPr="00A17EFC">
        <w:rPr>
          <w:rFonts w:cs="Times New Roman"/>
          <w:spacing w:val="2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положений</w:t>
      </w:r>
      <w:r w:rsidR="00703FD6" w:rsidRPr="00A17EFC">
        <w:rPr>
          <w:rFonts w:cs="Times New Roman"/>
          <w:spacing w:val="60"/>
          <w:w w:val="9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Указов</w:t>
      </w:r>
      <w:r w:rsidR="00703FD6" w:rsidRPr="00A17EFC">
        <w:rPr>
          <w:rFonts w:cs="Times New Roman"/>
          <w:spacing w:val="47"/>
          <w:lang w:val="ru-RU"/>
        </w:rPr>
        <w:t xml:space="preserve"> </w:t>
      </w:r>
      <w:r w:rsidR="00703FD6" w:rsidRPr="00A17EFC">
        <w:rPr>
          <w:rFonts w:cs="Times New Roman"/>
          <w:spacing w:val="-1"/>
          <w:lang w:val="ru-RU"/>
        </w:rPr>
        <w:t>Президента</w:t>
      </w:r>
      <w:r w:rsidR="00703FD6" w:rsidRPr="00A17EFC">
        <w:rPr>
          <w:rFonts w:cs="Times New Roman"/>
          <w:spacing w:val="45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Российской</w:t>
      </w:r>
      <w:r w:rsidR="00703FD6" w:rsidRPr="00A17EFC">
        <w:rPr>
          <w:rFonts w:cs="Times New Roman"/>
          <w:spacing w:val="44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Федерации,</w:t>
      </w:r>
      <w:r w:rsidR="00703FD6" w:rsidRPr="00A17EFC">
        <w:rPr>
          <w:rFonts w:cs="Times New Roman"/>
          <w:spacing w:val="4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а</w:t>
      </w:r>
      <w:r w:rsidR="00703FD6" w:rsidRPr="00A17EFC">
        <w:rPr>
          <w:rFonts w:cs="Times New Roman"/>
          <w:spacing w:val="46"/>
          <w:lang w:val="ru-RU"/>
        </w:rPr>
        <w:t xml:space="preserve"> </w:t>
      </w:r>
      <w:r w:rsidR="00703FD6" w:rsidRPr="00A17EFC">
        <w:rPr>
          <w:rFonts w:cs="Times New Roman"/>
          <w:spacing w:val="-1"/>
          <w:lang w:val="ru-RU"/>
        </w:rPr>
        <w:t>также</w:t>
      </w:r>
      <w:r w:rsidR="00703FD6" w:rsidRPr="00A17EFC">
        <w:rPr>
          <w:rFonts w:cs="Times New Roman"/>
          <w:spacing w:val="45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обеспечения</w:t>
      </w:r>
      <w:r w:rsidR="00703FD6" w:rsidRPr="00A17EFC">
        <w:rPr>
          <w:rFonts w:cs="Times New Roman"/>
          <w:spacing w:val="46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в</w:t>
      </w:r>
      <w:r w:rsidR="00703FD6" w:rsidRPr="00A17EFC">
        <w:rPr>
          <w:rFonts w:cs="Times New Roman"/>
          <w:spacing w:val="39"/>
          <w:lang w:val="ru-RU"/>
        </w:rPr>
        <w:t xml:space="preserve"> </w:t>
      </w:r>
      <w:r w:rsidR="00703FD6" w:rsidRPr="00A17EFC">
        <w:rPr>
          <w:rFonts w:cs="Times New Roman"/>
          <w:spacing w:val="1"/>
          <w:lang w:val="ru-RU"/>
        </w:rPr>
        <w:t>полном</w:t>
      </w:r>
      <w:r w:rsidR="00703FD6" w:rsidRPr="00A17EFC">
        <w:rPr>
          <w:rFonts w:cs="Times New Roman"/>
          <w:spacing w:val="52"/>
          <w:w w:val="9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объеме</w:t>
      </w:r>
      <w:r w:rsidR="00703FD6" w:rsidRPr="00A17EFC">
        <w:rPr>
          <w:rFonts w:cs="Times New Roman"/>
          <w:spacing w:val="3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публичных</w:t>
      </w:r>
      <w:r w:rsidR="00703FD6" w:rsidRPr="00A17EFC">
        <w:rPr>
          <w:rFonts w:cs="Times New Roman"/>
          <w:spacing w:val="27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и</w:t>
      </w:r>
      <w:r w:rsidR="00703FD6" w:rsidRPr="00A17EFC">
        <w:rPr>
          <w:rFonts w:cs="Times New Roman"/>
          <w:spacing w:val="37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публичных</w:t>
      </w:r>
      <w:r w:rsidR="00703FD6" w:rsidRPr="00A17EFC">
        <w:rPr>
          <w:rFonts w:cs="Times New Roman"/>
          <w:spacing w:val="31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нормативных</w:t>
      </w:r>
      <w:r w:rsidR="00703FD6" w:rsidRPr="00A17EFC">
        <w:rPr>
          <w:rFonts w:cs="Times New Roman"/>
          <w:spacing w:val="32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обязательств</w:t>
      </w:r>
      <w:r w:rsidR="00703FD6" w:rsidRPr="00A17EFC">
        <w:rPr>
          <w:rFonts w:cs="Times New Roman"/>
          <w:spacing w:val="35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и</w:t>
      </w:r>
      <w:r w:rsidR="00703FD6" w:rsidRPr="00A17EFC">
        <w:rPr>
          <w:rFonts w:cs="Times New Roman"/>
          <w:spacing w:val="54"/>
          <w:w w:val="99"/>
          <w:lang w:val="ru-RU"/>
        </w:rPr>
        <w:t xml:space="preserve"> </w:t>
      </w:r>
      <w:r w:rsidR="00703FD6" w:rsidRPr="00A17EFC">
        <w:rPr>
          <w:rFonts w:cs="Times New Roman"/>
          <w:lang w:val="ru-RU"/>
        </w:rPr>
        <w:t>первоочередных</w:t>
      </w:r>
      <w:r w:rsidR="00703FD6" w:rsidRPr="00A17EFC">
        <w:rPr>
          <w:rFonts w:cs="Times New Roman"/>
          <w:spacing w:val="-31"/>
          <w:lang w:val="ru-RU"/>
        </w:rPr>
        <w:t xml:space="preserve"> </w:t>
      </w:r>
      <w:r w:rsidR="00703FD6" w:rsidRPr="00A17EFC">
        <w:rPr>
          <w:rFonts w:cs="Times New Roman"/>
          <w:spacing w:val="-1"/>
          <w:lang w:val="ru-RU"/>
        </w:rPr>
        <w:t>затрат.</w:t>
      </w:r>
    </w:p>
    <w:p w14:paraId="2D03AC12" w14:textId="77777777" w:rsidR="00D05634" w:rsidRDefault="00C90A6E" w:rsidP="00D05634">
      <w:pPr>
        <w:pStyle w:val="a3"/>
        <w:tabs>
          <w:tab w:val="left" w:pos="1134"/>
        </w:tabs>
        <w:ind w:left="0" w:firstLine="720"/>
        <w:jc w:val="both"/>
        <w:rPr>
          <w:rFonts w:cs="Times New Roman"/>
          <w:color w:val="000000"/>
          <w:shd w:val="clear" w:color="auto" w:fill="FFFFFF"/>
          <w:lang w:val="ru-RU"/>
        </w:rPr>
      </w:pPr>
      <w:r w:rsidRPr="00C90A6E">
        <w:rPr>
          <w:rFonts w:cs="Times New Roman"/>
          <w:color w:val="000000"/>
          <w:shd w:val="clear" w:color="auto" w:fill="FFFFFF"/>
          <w:lang w:val="ru-RU"/>
        </w:rPr>
        <w:t xml:space="preserve">14. </w:t>
      </w:r>
      <w:r w:rsidR="00D05634" w:rsidRPr="00C90A6E">
        <w:rPr>
          <w:rFonts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/>
          <w:shd w:val="clear" w:color="auto" w:fill="FFFFFF"/>
          <w:lang w:val="ru-RU"/>
        </w:rPr>
        <w:t>Бюджетные ассигнования на расходы услуг связи рассчитываются исходя из размера абонентской платы за телефон, за пользование сетью «Интернет», стоимости радиоточки, стоимости одного почтового отправления, стоимости конвертов и знаков почтовой оплаты, количества телефонных точек и среднегодового количества почтовых отправлений. Либо в соответствии с заключенными на текущий год договорами, контрактами и т.п.</w:t>
      </w:r>
    </w:p>
    <w:p w14:paraId="00ED0C0E" w14:textId="0AAC7D75" w:rsidR="00C90A6E" w:rsidRDefault="00C90A6E" w:rsidP="00D05634">
      <w:pPr>
        <w:pStyle w:val="a3"/>
        <w:tabs>
          <w:tab w:val="left" w:pos="1134"/>
        </w:tabs>
        <w:ind w:left="0" w:firstLine="720"/>
        <w:jc w:val="both"/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15. Бюджетные ассигнования на оплату расходов за коммунальные услуги планируются в соответствии с утвержденными лимитами потребления топливно</w:t>
      </w:r>
      <w:r w:rsidR="006D0A06">
        <w:rPr>
          <w:rFonts w:cs="Times New Roman"/>
          <w:color w:val="000000"/>
          <w:shd w:val="clear" w:color="auto" w:fill="FFFFFF"/>
          <w:lang w:val="ru-RU"/>
        </w:rPr>
        <w:t>-</w:t>
      </w:r>
      <w:r>
        <w:rPr>
          <w:rFonts w:cs="Times New Roman"/>
          <w:color w:val="000000"/>
          <w:shd w:val="clear" w:color="auto" w:fill="FFFFFF"/>
          <w:lang w:val="ru-RU"/>
        </w:rPr>
        <w:t>энергетических ресурсов, водоснабжения, водоотведения и электроэнергии</w:t>
      </w:r>
      <w:r w:rsidR="003800E2">
        <w:rPr>
          <w:rFonts w:cs="Times New Roman"/>
          <w:color w:val="000000"/>
          <w:shd w:val="clear" w:color="auto" w:fill="FFFFFF"/>
          <w:lang w:val="ru-RU"/>
        </w:rPr>
        <w:t>.</w:t>
      </w:r>
    </w:p>
    <w:p w14:paraId="20F41C93" w14:textId="77777777" w:rsidR="00C90A6E" w:rsidRPr="00C90A6E" w:rsidRDefault="00C90A6E" w:rsidP="00D05634">
      <w:pPr>
        <w:pStyle w:val="a3"/>
        <w:tabs>
          <w:tab w:val="left" w:pos="1134"/>
        </w:tabs>
        <w:ind w:left="0" w:firstLine="720"/>
        <w:jc w:val="both"/>
        <w:rPr>
          <w:rFonts w:cs="Times New Roman"/>
          <w:color w:val="FF0000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16. Бюджетные ассигнования на оплату прочих работ и услуг, приобретение основных средств и мат</w:t>
      </w:r>
      <w:r w:rsidR="00AD52E4">
        <w:rPr>
          <w:rFonts w:cs="Times New Roman"/>
          <w:color w:val="000000"/>
          <w:shd w:val="clear" w:color="auto" w:fill="FFFFFF"/>
          <w:lang w:val="ru-RU"/>
        </w:rPr>
        <w:t>е</w:t>
      </w:r>
      <w:r>
        <w:rPr>
          <w:rFonts w:cs="Times New Roman"/>
          <w:color w:val="000000"/>
          <w:shd w:val="clear" w:color="auto" w:fill="FFFFFF"/>
          <w:lang w:val="ru-RU"/>
        </w:rPr>
        <w:t>риальных запасов планируются в соответствии с заключенными на очередной год и плановый период договорами (контрактами), а также исходя из необходимости обеспечения эффективного функционирования учреждений и рассчитанной потребностью.</w:t>
      </w:r>
    </w:p>
    <w:p w14:paraId="4FF902AD" w14:textId="77777777" w:rsidR="00836064" w:rsidRPr="0004766A" w:rsidRDefault="00CB4BCC" w:rsidP="00650901">
      <w:pPr>
        <w:pStyle w:val="a3"/>
        <w:ind w:left="0" w:firstLine="709"/>
        <w:jc w:val="both"/>
        <w:rPr>
          <w:lang w:val="ru-RU"/>
        </w:rPr>
      </w:pPr>
      <w:r w:rsidRPr="00EF0216">
        <w:rPr>
          <w:rFonts w:cs="Times New Roman"/>
          <w:lang w:val="ru-RU"/>
        </w:rPr>
        <w:t>1</w:t>
      </w:r>
      <w:r w:rsidR="00C90A6E">
        <w:rPr>
          <w:rFonts w:cs="Times New Roman"/>
          <w:lang w:val="ru-RU"/>
        </w:rPr>
        <w:t>7</w:t>
      </w:r>
      <w:r w:rsidRPr="00EF0216">
        <w:rPr>
          <w:rFonts w:cs="Times New Roman"/>
          <w:lang w:val="ru-RU"/>
        </w:rPr>
        <w:t xml:space="preserve">. </w:t>
      </w:r>
      <w:r w:rsidR="006809C2" w:rsidRPr="00EF0216">
        <w:rPr>
          <w:rFonts w:cs="Times New Roman"/>
          <w:lang w:val="ru-RU"/>
        </w:rPr>
        <w:t xml:space="preserve">В составе предельных объемов бюджетных ассигнований на </w:t>
      </w:r>
      <w:r w:rsidR="006809C2" w:rsidRPr="00787054">
        <w:rPr>
          <w:rFonts w:cs="Times New Roman"/>
          <w:lang w:val="ru-RU"/>
        </w:rPr>
        <w:t>20</w:t>
      </w:r>
      <w:r w:rsidR="00FC5142" w:rsidRPr="00787054">
        <w:rPr>
          <w:rFonts w:cs="Times New Roman"/>
          <w:lang w:val="ru-RU"/>
        </w:rPr>
        <w:t>2</w:t>
      </w:r>
      <w:r w:rsidR="00DA0764">
        <w:rPr>
          <w:rFonts w:cs="Times New Roman"/>
          <w:lang w:val="ru-RU"/>
        </w:rPr>
        <w:t>5</w:t>
      </w:r>
      <w:r w:rsidR="006809C2" w:rsidRPr="00787054">
        <w:rPr>
          <w:rFonts w:cs="Times New Roman"/>
          <w:lang w:val="ru-RU"/>
        </w:rPr>
        <w:t xml:space="preserve"> год и на плановый период 20</w:t>
      </w:r>
      <w:r w:rsidR="00357923" w:rsidRPr="00787054">
        <w:rPr>
          <w:rFonts w:cs="Times New Roman"/>
          <w:lang w:val="ru-RU"/>
        </w:rPr>
        <w:t>2</w:t>
      </w:r>
      <w:r w:rsidR="00DA0764">
        <w:rPr>
          <w:rFonts w:cs="Times New Roman"/>
          <w:lang w:val="ru-RU"/>
        </w:rPr>
        <w:t>6</w:t>
      </w:r>
      <w:r w:rsidR="006809C2" w:rsidRPr="00787054">
        <w:rPr>
          <w:rFonts w:cs="Times New Roman"/>
          <w:lang w:val="ru-RU"/>
        </w:rPr>
        <w:t xml:space="preserve"> и 202</w:t>
      </w:r>
      <w:r w:rsidR="00DA0764">
        <w:rPr>
          <w:rFonts w:cs="Times New Roman"/>
          <w:lang w:val="ru-RU"/>
        </w:rPr>
        <w:t>7</w:t>
      </w:r>
      <w:r w:rsidR="006809C2" w:rsidRPr="00787054">
        <w:rPr>
          <w:rFonts w:cs="Times New Roman"/>
          <w:lang w:val="ru-RU"/>
        </w:rPr>
        <w:t xml:space="preserve"> годов</w:t>
      </w:r>
      <w:r w:rsidR="006809C2" w:rsidRPr="00FC2890">
        <w:rPr>
          <w:rFonts w:cs="Times New Roman"/>
          <w:lang w:val="ru-RU"/>
        </w:rPr>
        <w:t xml:space="preserve"> резервируются</w:t>
      </w:r>
      <w:r w:rsidR="00836064" w:rsidRPr="0004766A">
        <w:rPr>
          <w:lang w:val="ru-RU"/>
        </w:rPr>
        <w:t xml:space="preserve"> бюджетные    ассигнования     резервного    фонда    </w:t>
      </w:r>
      <w:r w:rsidR="003800E2">
        <w:rPr>
          <w:lang w:val="ru-RU"/>
        </w:rPr>
        <w:t>аппарата Совета депутатов муниципального округа Рязанский-</w:t>
      </w:r>
      <w:r w:rsidR="00836064" w:rsidRPr="0004766A">
        <w:rPr>
          <w:lang w:val="ru-RU"/>
        </w:rPr>
        <w:t xml:space="preserve"> расходов местного бюджета, в том числе на проведение аварийно- восстановительных  работ  и  иных  мероприятий,  связанных  с ликвидацией последствий стихийных бедствий и других чрезвычайных ситуаций.</w:t>
      </w:r>
    </w:p>
    <w:p w14:paraId="1EE892EF" w14:textId="77777777" w:rsidR="00AE2FF2" w:rsidRPr="00AE2FF2" w:rsidRDefault="00AE2FF2" w:rsidP="003800E2">
      <w:pPr>
        <w:pStyle w:val="a3"/>
        <w:kinsoku w:val="0"/>
        <w:overflowPunct w:val="0"/>
        <w:ind w:left="0" w:firstLine="720"/>
        <w:jc w:val="both"/>
        <w:rPr>
          <w:rFonts w:cs="Times New Roman"/>
          <w:lang w:val="ru-RU"/>
        </w:rPr>
      </w:pPr>
      <w:r>
        <w:rPr>
          <w:rFonts w:cs="Times New Roman"/>
          <w:sz w:val="24"/>
          <w:lang w:val="ru-RU"/>
        </w:rPr>
        <w:lastRenderedPageBreak/>
        <w:t xml:space="preserve">18. </w:t>
      </w:r>
      <w:r w:rsidRPr="00AE2FF2">
        <w:rPr>
          <w:rFonts w:cs="Times New Roman"/>
          <w:lang w:val="ru-RU"/>
        </w:rPr>
        <w:t xml:space="preserve">Не допускается перераспределение на другие направления расходов проектировок бюджетных ассигнований местного бюджета, доведенных Финансовым </w:t>
      </w:r>
      <w:r>
        <w:rPr>
          <w:rFonts w:cs="Times New Roman"/>
          <w:lang w:val="ru-RU"/>
        </w:rPr>
        <w:t>органом</w:t>
      </w:r>
      <w:r w:rsidRPr="00AE2FF2">
        <w:rPr>
          <w:rFonts w:cs="Times New Roman"/>
          <w:lang w:val="ru-RU"/>
        </w:rPr>
        <w:t xml:space="preserve"> </w:t>
      </w:r>
    </w:p>
    <w:p w14:paraId="5B59A228" w14:textId="77777777" w:rsidR="00AE2FF2" w:rsidRPr="00AE2FF2" w:rsidRDefault="00AE2FF2" w:rsidP="00AE2FF2">
      <w:pPr>
        <w:pStyle w:val="a3"/>
        <w:kinsoku w:val="0"/>
        <w:overflowPunct w:val="0"/>
        <w:ind w:left="0" w:firstLine="720"/>
        <w:jc w:val="both"/>
        <w:rPr>
          <w:rFonts w:cs="Times New Roman"/>
          <w:lang w:val="ru-RU"/>
        </w:rPr>
      </w:pPr>
      <w:r w:rsidRPr="00AE2FF2">
        <w:rPr>
          <w:rFonts w:cs="Times New Roman"/>
          <w:lang w:val="ru-RU"/>
        </w:rPr>
        <w:t>оплату труда и начисления на выплаты по оплате труда;</w:t>
      </w:r>
    </w:p>
    <w:p w14:paraId="18AEAF60" w14:textId="77777777" w:rsidR="00AE2FF2" w:rsidRPr="00AE2FF2" w:rsidRDefault="00AE2FF2" w:rsidP="00AE2FF2">
      <w:pPr>
        <w:pStyle w:val="a3"/>
        <w:kinsoku w:val="0"/>
        <w:overflowPunct w:val="0"/>
        <w:ind w:left="0" w:firstLine="720"/>
        <w:jc w:val="both"/>
        <w:rPr>
          <w:rFonts w:cs="Times New Roman"/>
          <w:lang w:val="ru-RU"/>
        </w:rPr>
      </w:pPr>
      <w:r w:rsidRPr="00AE2FF2">
        <w:rPr>
          <w:rFonts w:cs="Times New Roman"/>
          <w:lang w:val="ru-RU"/>
        </w:rPr>
        <w:t>выполнение публичных и публичных нормативных обязательств;</w:t>
      </w:r>
    </w:p>
    <w:p w14:paraId="008ABD5C" w14:textId="598AA630" w:rsidR="00AE2FF2" w:rsidRPr="00AE2FF2" w:rsidRDefault="00AE2FF2" w:rsidP="00AE2FF2">
      <w:pPr>
        <w:pStyle w:val="a4"/>
        <w:ind w:left="1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E2FF2">
        <w:rPr>
          <w:rFonts w:ascii="Times New Roman" w:hAnsi="Times New Roman" w:cs="Times New Roman"/>
          <w:sz w:val="28"/>
          <w:szCs w:val="28"/>
          <w:lang w:val="ru-RU"/>
        </w:rPr>
        <w:t xml:space="preserve">19. Распределение бюджетных ассигнований на закупку товаров, работ и услуг осуществляется в соответствии с планом-графиком </w:t>
      </w:r>
      <w:r w:rsidR="006D0A06" w:rsidRPr="00AE2FF2">
        <w:rPr>
          <w:rFonts w:ascii="Times New Roman" w:hAnsi="Times New Roman" w:cs="Times New Roman"/>
          <w:sz w:val="28"/>
          <w:szCs w:val="28"/>
          <w:lang w:val="ru-RU"/>
        </w:rPr>
        <w:t>закупок.</w:t>
      </w:r>
    </w:p>
    <w:p w14:paraId="658F30D6" w14:textId="77777777" w:rsidR="00AE2FF2" w:rsidRPr="00AE2FF2" w:rsidRDefault="00AE2FF2" w:rsidP="00AE2FF2">
      <w:pPr>
        <w:pStyle w:val="a4"/>
        <w:ind w:left="119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41516759" w14:textId="77777777" w:rsidR="00A849F2" w:rsidRPr="00EA6AEE" w:rsidRDefault="00703FD6" w:rsidP="00E06795">
      <w:pPr>
        <w:pStyle w:val="a3"/>
        <w:numPr>
          <w:ilvl w:val="1"/>
          <w:numId w:val="9"/>
        </w:numPr>
        <w:ind w:left="0" w:firstLine="709"/>
        <w:jc w:val="center"/>
        <w:rPr>
          <w:rFonts w:cs="Times New Roman"/>
          <w:lang w:val="ru-RU"/>
        </w:rPr>
      </w:pPr>
      <w:r w:rsidRPr="00EA6AEE">
        <w:rPr>
          <w:rFonts w:cs="Times New Roman"/>
          <w:lang w:val="ru-RU"/>
        </w:rPr>
        <w:t>Особенности</w:t>
      </w:r>
      <w:r w:rsidRPr="00EA6AEE">
        <w:rPr>
          <w:rFonts w:cs="Times New Roman"/>
          <w:spacing w:val="-19"/>
          <w:lang w:val="ru-RU"/>
        </w:rPr>
        <w:t xml:space="preserve"> </w:t>
      </w:r>
      <w:r w:rsidRPr="00EA6AEE">
        <w:rPr>
          <w:rFonts w:cs="Times New Roman"/>
          <w:spacing w:val="-1"/>
          <w:lang w:val="ru-RU"/>
        </w:rPr>
        <w:t>отражения</w:t>
      </w:r>
      <w:r w:rsidRPr="00EA6AEE">
        <w:rPr>
          <w:rFonts w:cs="Times New Roman"/>
          <w:spacing w:val="-17"/>
          <w:lang w:val="ru-RU"/>
        </w:rPr>
        <w:t xml:space="preserve"> </w:t>
      </w:r>
      <w:r w:rsidRPr="00EA6AEE">
        <w:rPr>
          <w:rFonts w:cs="Times New Roman"/>
          <w:lang w:val="ru-RU"/>
        </w:rPr>
        <w:t>бюджетных</w:t>
      </w:r>
      <w:r w:rsidRPr="00EA6AEE">
        <w:rPr>
          <w:rFonts w:cs="Times New Roman"/>
          <w:spacing w:val="-18"/>
          <w:lang w:val="ru-RU"/>
        </w:rPr>
        <w:t xml:space="preserve"> </w:t>
      </w:r>
      <w:r w:rsidRPr="00EA6AEE">
        <w:rPr>
          <w:rFonts w:cs="Times New Roman"/>
          <w:lang w:val="ru-RU"/>
        </w:rPr>
        <w:t>ассигнований</w:t>
      </w:r>
    </w:p>
    <w:p w14:paraId="6AF68BF5" w14:textId="77777777" w:rsidR="00BF60BC" w:rsidRPr="00EA6AEE" w:rsidRDefault="00703FD6" w:rsidP="00E06795">
      <w:pPr>
        <w:pStyle w:val="a3"/>
        <w:ind w:left="0" w:firstLine="709"/>
        <w:jc w:val="center"/>
        <w:rPr>
          <w:rFonts w:cs="Times New Roman"/>
          <w:lang w:val="ru-RU"/>
        </w:rPr>
      </w:pPr>
      <w:r w:rsidRPr="00EA6AEE">
        <w:rPr>
          <w:rFonts w:cs="Times New Roman"/>
          <w:lang w:val="ru-RU"/>
        </w:rPr>
        <w:t>по</w:t>
      </w:r>
      <w:r w:rsidRPr="00EA6AEE">
        <w:rPr>
          <w:rFonts w:cs="Times New Roman"/>
          <w:spacing w:val="-13"/>
          <w:lang w:val="ru-RU"/>
        </w:rPr>
        <w:t xml:space="preserve"> </w:t>
      </w:r>
      <w:r w:rsidRPr="00EA6AEE">
        <w:rPr>
          <w:rFonts w:cs="Times New Roman"/>
          <w:lang w:val="ru-RU"/>
        </w:rPr>
        <w:t>кодам</w:t>
      </w:r>
      <w:r w:rsidRPr="00EA6AEE">
        <w:rPr>
          <w:rFonts w:cs="Times New Roman"/>
          <w:spacing w:val="-12"/>
          <w:lang w:val="ru-RU"/>
        </w:rPr>
        <w:t xml:space="preserve"> </w:t>
      </w:r>
      <w:r w:rsidRPr="00EA6AEE">
        <w:rPr>
          <w:rFonts w:cs="Times New Roman"/>
          <w:lang w:val="ru-RU"/>
        </w:rPr>
        <w:t>бюджетной</w:t>
      </w:r>
      <w:r w:rsidRPr="00EA6AEE">
        <w:rPr>
          <w:rFonts w:cs="Times New Roman"/>
          <w:spacing w:val="-13"/>
          <w:lang w:val="ru-RU"/>
        </w:rPr>
        <w:t xml:space="preserve"> </w:t>
      </w:r>
      <w:r w:rsidRPr="00EA6AEE">
        <w:rPr>
          <w:rFonts w:cs="Times New Roman"/>
          <w:lang w:val="ru-RU"/>
        </w:rPr>
        <w:t>классификации</w:t>
      </w:r>
    </w:p>
    <w:p w14:paraId="0F6432EA" w14:textId="77777777" w:rsidR="00BF60BC" w:rsidRPr="00EA6AEE" w:rsidRDefault="00BF60BC" w:rsidP="0033013C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201E6B2" w14:textId="77777777" w:rsidR="00BF60BC" w:rsidRPr="00EA6AEE" w:rsidRDefault="00650901" w:rsidP="0033013C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E2FF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93F70" w:rsidRPr="00EA6A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Распределение</w:t>
      </w:r>
      <w:r w:rsidR="00703FD6" w:rsidRPr="00EA6AEE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главными</w:t>
      </w:r>
      <w:r w:rsidR="00703FD6" w:rsidRPr="00EA6AEE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451B1A" w:rsidRPr="00EA6AEE">
        <w:rPr>
          <w:rFonts w:ascii="Times New Roman" w:hAnsi="Times New Roman" w:cs="Times New Roman"/>
          <w:sz w:val="28"/>
          <w:szCs w:val="28"/>
          <w:lang w:val="ru-RU"/>
        </w:rPr>
        <w:t>распорядителями</w:t>
      </w:r>
      <w:r w:rsidR="00451B1A" w:rsidRPr="00EA6AEE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бюджетных</w:t>
      </w:r>
      <w:r w:rsidR="00703FD6" w:rsidRPr="00EA6AEE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pacing w:val="1"/>
          <w:sz w:val="28"/>
          <w:szCs w:val="28"/>
          <w:lang w:val="ru-RU"/>
        </w:rPr>
        <w:t>ассигнований</w:t>
      </w:r>
      <w:r w:rsidR="00703FD6" w:rsidRPr="00EA6AEE">
        <w:rPr>
          <w:rFonts w:ascii="Times New Roman" w:hAnsi="Times New Roman" w:cs="Times New Roman"/>
          <w:spacing w:val="42"/>
          <w:w w:val="9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93F70" w:rsidRPr="00EA6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E7A4C" w:rsidRPr="00EA6AE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03FD6" w:rsidRPr="00EA6AEE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703FD6" w:rsidRPr="00EA6AEE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03FD6" w:rsidRPr="00EA6AEE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703FD6" w:rsidRPr="00EA6AEE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pacing w:val="-1"/>
          <w:sz w:val="28"/>
          <w:szCs w:val="28"/>
          <w:lang w:val="ru-RU"/>
        </w:rPr>
        <w:t>плановый</w:t>
      </w:r>
      <w:r w:rsidR="00703FD6" w:rsidRPr="00EA6AEE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 w:rsidR="00703FD6" w:rsidRPr="00EA6AEE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pacing w:val="1"/>
          <w:sz w:val="28"/>
          <w:szCs w:val="28"/>
          <w:lang w:val="ru-RU"/>
        </w:rPr>
        <w:t>20</w:t>
      </w:r>
      <w:r w:rsidR="00E70E5F" w:rsidRPr="00EA6AEE">
        <w:rPr>
          <w:rFonts w:ascii="Times New Roman" w:hAnsi="Times New Roman" w:cs="Times New Roman"/>
          <w:spacing w:val="1"/>
          <w:sz w:val="28"/>
          <w:szCs w:val="28"/>
          <w:lang w:val="ru-RU"/>
        </w:rPr>
        <w:t>2</w:t>
      </w:r>
      <w:r w:rsidR="00FD4705">
        <w:rPr>
          <w:rFonts w:ascii="Times New Roman" w:hAnsi="Times New Roman" w:cs="Times New Roman"/>
          <w:spacing w:val="1"/>
          <w:sz w:val="28"/>
          <w:szCs w:val="28"/>
          <w:lang w:val="ru-RU"/>
        </w:rPr>
        <w:t>6</w:t>
      </w:r>
      <w:r w:rsidR="00703FD6" w:rsidRPr="00EA6AEE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03FD6" w:rsidRPr="00EA6AEE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C82EBF" w:rsidRPr="00EA6AE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03FD6" w:rsidRPr="00EA6AEE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годов</w:t>
      </w:r>
      <w:r w:rsidR="00703FD6" w:rsidRPr="00EA6AEE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703FD6" w:rsidRPr="00EA6AEE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кодам</w:t>
      </w:r>
      <w:r w:rsidR="00703FD6" w:rsidRPr="00EA6AEE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бюджетной</w:t>
      </w:r>
      <w:r w:rsidR="00093F70" w:rsidRPr="00EA6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классификации</w:t>
      </w:r>
      <w:r w:rsidR="00703FD6" w:rsidRPr="00EA6AEE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="00703FD6" w:rsidRPr="00EA6AEE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03FD6" w:rsidRPr="00EA6AEE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="00703FD6" w:rsidRPr="00EA6AEE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703FD6" w:rsidRPr="00EA6AEE">
        <w:rPr>
          <w:rFonts w:ascii="Times New Roman" w:hAnsi="Times New Roman" w:cs="Times New Roman"/>
          <w:spacing w:val="2"/>
          <w:sz w:val="28"/>
          <w:szCs w:val="28"/>
          <w:lang w:val="ru-RU"/>
        </w:rPr>
        <w:t>с:</w:t>
      </w:r>
    </w:p>
    <w:p w14:paraId="6DFBEA2B" w14:textId="77777777" w:rsidR="00AE2FF2" w:rsidRDefault="00093F70" w:rsidP="00121174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4"/>
          <w:szCs w:val="28"/>
          <w:lang w:val="ru-RU"/>
        </w:rPr>
      </w:pPr>
      <w:r w:rsidRPr="00F53C2E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1) </w:t>
      </w:r>
      <w:r w:rsidR="00AE2FF2" w:rsidRPr="00AE2FF2">
        <w:rPr>
          <w:rFonts w:ascii="Times New Roman" w:hAnsi="Times New Roman" w:cs="Times New Roman"/>
          <w:spacing w:val="2"/>
          <w:sz w:val="28"/>
          <w:szCs w:val="28"/>
          <w:lang w:val="ru-RU"/>
        </w:rPr>
        <w:t>с Порядком формирования и применения кодов бюджетной классификации Российской Федерации, их структурой и принципами назначения, утвержденным приказом Минфина России от 24 мая 2022 года № 82н (далее – Порядок № 82н);</w:t>
      </w:r>
    </w:p>
    <w:p w14:paraId="7453539A" w14:textId="77777777" w:rsidR="00AD52E4" w:rsidRDefault="00F53C2E" w:rsidP="00AE2FF2">
      <w:pPr>
        <w:tabs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3C2E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D52E4" w:rsidRPr="00E44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приказом Минфина России от 1 июня 2023 года № 80н «Об утверждении кодов (перечней кодов) бюджетной классификации Российской Федерации на 202</w:t>
      </w:r>
      <w:r w:rsidR="00246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AD52E4" w:rsidRPr="00E44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 (на 202</w:t>
      </w:r>
      <w:r w:rsidR="00246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AD52E4" w:rsidRPr="00E44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 и на плановый период 202</w:t>
      </w:r>
      <w:r w:rsidR="00246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AD52E4" w:rsidRPr="00E44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202</w:t>
      </w:r>
      <w:r w:rsidR="00246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AD52E4" w:rsidRPr="00E44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годов)»;</w:t>
      </w:r>
    </w:p>
    <w:p w14:paraId="3BBB2F03" w14:textId="77777777" w:rsidR="0096144A" w:rsidRPr="001E6671" w:rsidRDefault="00121174" w:rsidP="0096144A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AE2FF2">
        <w:rPr>
          <w:rFonts w:ascii="Times New Roman" w:hAnsi="Times New Roman" w:cs="Times New Roman"/>
          <w:sz w:val="28"/>
          <w:lang w:val="ru-RU"/>
        </w:rPr>
        <w:t xml:space="preserve">3) </w:t>
      </w:r>
      <w:r w:rsidR="0096144A"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подготовленных Минфином России таблиц по изменениям бюджетной классификации Российской Федерации и разъяснений в части применения кодов бюджетной классификации при подготовке проектов законов о бюджетах субъектов Российской Федерации, в том числе: </w:t>
      </w:r>
    </w:p>
    <w:p w14:paraId="17074781" w14:textId="77777777" w:rsidR="0096144A" w:rsidRPr="001E6671" w:rsidRDefault="0096144A" w:rsidP="0096144A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>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Российской Федерации, начиная с бюджетов на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5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год и на плановый период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6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7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годов;</w:t>
      </w:r>
    </w:p>
    <w:p w14:paraId="0D4EE94C" w14:textId="77777777" w:rsidR="0096144A" w:rsidRPr="001E6671" w:rsidRDefault="0096144A" w:rsidP="0096144A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>сопоставительной таблицы изменений единых для бюджетов бюджетной системы Российской Федерации видов расходов классификации расходов бюджетов, применяемых в 202</w:t>
      </w:r>
      <w:r w:rsidR="00B07227">
        <w:rPr>
          <w:rFonts w:ascii="Times New Roman" w:hAnsi="Times New Roman" w:cs="Times New Roman"/>
          <w:spacing w:val="2"/>
          <w:sz w:val="28"/>
          <w:szCs w:val="28"/>
          <w:lang w:val="ru-RU"/>
        </w:rPr>
        <w:t>4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году, к применяемым в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5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году и плановом периоде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6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7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годов;</w:t>
      </w:r>
    </w:p>
    <w:p w14:paraId="2758BC63" w14:textId="77777777" w:rsidR="0096144A" w:rsidRPr="001E6671" w:rsidRDefault="0096144A" w:rsidP="0096144A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>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применяемых в 202</w:t>
      </w:r>
      <w:r w:rsidR="00FD4705">
        <w:rPr>
          <w:rFonts w:ascii="Times New Roman" w:hAnsi="Times New Roman" w:cs="Times New Roman"/>
          <w:spacing w:val="2"/>
          <w:sz w:val="28"/>
          <w:szCs w:val="28"/>
          <w:lang w:val="ru-RU"/>
        </w:rPr>
        <w:t>5</w:t>
      </w: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году;</w:t>
      </w:r>
    </w:p>
    <w:p w14:paraId="123FE926" w14:textId="77777777" w:rsidR="0096144A" w:rsidRPr="00D369CD" w:rsidRDefault="0096144A" w:rsidP="0096144A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  <w:lang w:val="ru-RU"/>
        </w:rPr>
      </w:pP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>письма Минфина России от 11 июля 2023 года № 02-05-11/64921</w:t>
      </w:r>
      <w:r>
        <w:rPr>
          <w:rFonts w:ascii="Times New Roman" w:hAnsi="Times New Roman" w:cs="Times New Roman"/>
          <w:spacing w:val="2"/>
          <w:sz w:val="28"/>
          <w:szCs w:val="28"/>
          <w:lang w:val="ru-RU"/>
        </w:rPr>
        <w:t>.</w:t>
      </w:r>
    </w:p>
    <w:p w14:paraId="38E01FB6" w14:textId="77777777" w:rsidR="00AA51C8" w:rsidRPr="00AA51C8" w:rsidRDefault="00AA51C8" w:rsidP="00AA51C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51C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t>. Бюджетные ассигнования подлежат распределению по соответствующим разделам (подразделам) классификации расходов бюджетов в соответствии с требованиями пункта 18 главы III «Классификация расходов бю</w:t>
      </w:r>
      <w:r w:rsidR="00975405">
        <w:rPr>
          <w:rFonts w:ascii="Times New Roman" w:hAnsi="Times New Roman" w:cs="Times New Roman"/>
          <w:sz w:val="28"/>
          <w:szCs w:val="28"/>
          <w:lang w:val="ru-RU"/>
        </w:rPr>
        <w:t>джетов» Порядка № 82н, с учетом т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t>аблицы соответствия разделов (подразделов) и видов расходов классификации расходов бюджетов, применяемых при составлении и исполнении бюджета на 202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754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t>год и на плановый период 202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75405">
        <w:rPr>
          <w:rFonts w:ascii="Times New Roman" w:hAnsi="Times New Roman" w:cs="Times New Roman"/>
          <w:sz w:val="28"/>
          <w:szCs w:val="28"/>
          <w:lang w:val="ru-RU"/>
        </w:rPr>
        <w:t xml:space="preserve"> годов.</w:t>
      </w:r>
    </w:p>
    <w:p w14:paraId="092D58D8" w14:textId="77777777" w:rsidR="00AA51C8" w:rsidRPr="00AA51C8" w:rsidRDefault="00AA51C8" w:rsidP="00AA51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51C8">
        <w:rPr>
          <w:rFonts w:ascii="Times New Roman" w:hAnsi="Times New Roman" w:cs="Times New Roman"/>
          <w:sz w:val="28"/>
          <w:szCs w:val="28"/>
          <w:lang w:val="ru-RU"/>
        </w:rPr>
        <w:t xml:space="preserve">Бюджетные ассигнования подлежат распределению по 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соответствующим целевым статьям классификации расходов бюджетов в соответствии с пунктами  19 – 33, 38, 43 - 45, 47 главы III «Классификация расходов бюджетов» Порядка № 82н, с учетом:</w:t>
      </w:r>
    </w:p>
    <w:p w14:paraId="2BB61423" w14:textId="77777777" w:rsidR="00975405" w:rsidRPr="00D369CD" w:rsidRDefault="00975405" w:rsidP="00975405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  <w:lang w:val="ru-RU"/>
        </w:rPr>
      </w:pPr>
      <w:r w:rsidRPr="001E6671">
        <w:rPr>
          <w:rFonts w:ascii="Times New Roman" w:hAnsi="Times New Roman" w:cs="Times New Roman"/>
          <w:spacing w:val="2"/>
          <w:sz w:val="28"/>
          <w:szCs w:val="28"/>
          <w:lang w:val="ru-RU"/>
        </w:rPr>
        <w:t>письма Минфина России от 11 июля 2023 года № 02-05-11/64921</w:t>
      </w:r>
      <w:r>
        <w:rPr>
          <w:rFonts w:ascii="Times New Roman" w:hAnsi="Times New Roman" w:cs="Times New Roman"/>
          <w:spacing w:val="2"/>
          <w:sz w:val="28"/>
          <w:szCs w:val="28"/>
          <w:lang w:val="ru-RU"/>
        </w:rPr>
        <w:t>.</w:t>
      </w:r>
    </w:p>
    <w:p w14:paraId="032F4900" w14:textId="77777777" w:rsidR="00AA51C8" w:rsidRPr="00AA51C8" w:rsidRDefault="00AA51C8" w:rsidP="00AA51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51C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t>. Бюджетные ассигнования подлежат распределению по соответствующим видам расходов классификации расходов бюджетов в соответствии с требованиями пунктов 5</w:t>
      </w:r>
      <w:r w:rsidR="0097540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A51C8">
        <w:rPr>
          <w:rFonts w:ascii="Times New Roman" w:hAnsi="Times New Roman" w:cs="Times New Roman"/>
          <w:sz w:val="28"/>
          <w:szCs w:val="28"/>
          <w:lang w:val="ru-RU"/>
        </w:rPr>
        <w:t>-53 главы III «Классификация расходов бюджетов» Порядка № 82н, с учетом:</w:t>
      </w:r>
    </w:p>
    <w:p w14:paraId="48104703" w14:textId="77777777" w:rsidR="00AA51C8" w:rsidRPr="00AA51C8" w:rsidRDefault="00975405" w:rsidP="00AA51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A51C8" w:rsidRPr="00AA51C8">
        <w:rPr>
          <w:rFonts w:ascii="Times New Roman" w:hAnsi="Times New Roman" w:cs="Times New Roman"/>
          <w:sz w:val="28"/>
          <w:szCs w:val="28"/>
          <w:lang w:val="ru-RU"/>
        </w:rPr>
        <w:t>аблицы соответствия разделов (подразделов) и видов расходов классификации расходов бюджетов, применяющихся при составлении и исполнении бюджета на 202</w:t>
      </w:r>
      <w:r w:rsidR="004334E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51C8" w:rsidRPr="00AA51C8">
        <w:rPr>
          <w:rFonts w:ascii="Times New Roman" w:hAnsi="Times New Roman" w:cs="Times New Roman"/>
          <w:sz w:val="28"/>
          <w:szCs w:val="28"/>
          <w:lang w:val="ru-RU"/>
        </w:rPr>
        <w:t xml:space="preserve"> год и на плановый период 202</w:t>
      </w:r>
      <w:r w:rsidR="004334E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A51C8" w:rsidRPr="00AA51C8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4334E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A51C8" w:rsidRPr="00AA51C8">
        <w:rPr>
          <w:rFonts w:ascii="Times New Roman" w:hAnsi="Times New Roman" w:cs="Times New Roman"/>
          <w:sz w:val="28"/>
          <w:szCs w:val="28"/>
          <w:lang w:val="ru-RU"/>
        </w:rPr>
        <w:t xml:space="preserve"> годов;</w:t>
      </w:r>
    </w:p>
    <w:p w14:paraId="338118E8" w14:textId="77777777" w:rsidR="00975405" w:rsidRPr="00730E2C" w:rsidRDefault="00975405" w:rsidP="0097540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E2C">
        <w:rPr>
          <w:rFonts w:ascii="Times New Roman" w:hAnsi="Times New Roman" w:cs="Times New Roman"/>
          <w:sz w:val="28"/>
          <w:szCs w:val="28"/>
          <w:lang w:val="ru-RU"/>
        </w:rPr>
        <w:t>сопоставительной таблицы изменений единых для бюджетов бюджетной системы Российской Федерации видов расходов классификации расходов бюджетов, применяемых в 202</w:t>
      </w:r>
      <w:r w:rsidR="008D1C8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0E2C">
        <w:rPr>
          <w:rFonts w:ascii="Times New Roman" w:hAnsi="Times New Roman" w:cs="Times New Roman"/>
          <w:sz w:val="28"/>
          <w:szCs w:val="28"/>
          <w:lang w:val="ru-RU"/>
        </w:rPr>
        <w:t>году, к применяемым в 202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0E2C">
        <w:rPr>
          <w:rFonts w:ascii="Times New Roman" w:hAnsi="Times New Roman" w:cs="Times New Roman"/>
          <w:sz w:val="28"/>
          <w:szCs w:val="28"/>
          <w:lang w:val="ru-RU"/>
        </w:rPr>
        <w:t xml:space="preserve"> году и плановом периоде 202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30E2C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FD470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30E2C">
        <w:rPr>
          <w:rFonts w:ascii="Times New Roman" w:hAnsi="Times New Roman" w:cs="Times New Roman"/>
          <w:sz w:val="28"/>
          <w:szCs w:val="28"/>
          <w:lang w:val="ru-RU"/>
        </w:rPr>
        <w:t xml:space="preserve"> годов;</w:t>
      </w:r>
    </w:p>
    <w:p w14:paraId="7AA54C74" w14:textId="77777777" w:rsidR="00975405" w:rsidRPr="00730E2C" w:rsidRDefault="00975405" w:rsidP="0097540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E2C">
        <w:rPr>
          <w:rFonts w:ascii="Times New Roman" w:hAnsi="Times New Roman" w:cs="Times New Roman"/>
          <w:sz w:val="28"/>
          <w:szCs w:val="28"/>
          <w:lang w:val="ru-RU"/>
        </w:rPr>
        <w:t>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</w:t>
      </w:r>
      <w:r w:rsidR="005F14E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0E2C">
        <w:rPr>
          <w:rFonts w:ascii="Times New Roman" w:hAnsi="Times New Roman" w:cs="Times New Roman"/>
          <w:sz w:val="28"/>
          <w:szCs w:val="28"/>
          <w:lang w:val="ru-RU"/>
        </w:rPr>
        <w:t xml:space="preserve"> году.</w:t>
      </w:r>
    </w:p>
    <w:p w14:paraId="3272E59E" w14:textId="77777777" w:rsidR="00910B96" w:rsidRPr="00910B96" w:rsidRDefault="00910B96" w:rsidP="0033013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DFB264" w14:textId="77777777" w:rsidR="00910B96" w:rsidRPr="00910B96" w:rsidRDefault="00910B96" w:rsidP="0033013C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14:paraId="2CCB97EC" w14:textId="77777777" w:rsidR="00910B96" w:rsidRPr="00052C11" w:rsidRDefault="00910B96" w:rsidP="0033013C">
      <w:pPr>
        <w:pStyle w:val="a3"/>
        <w:ind w:left="0" w:firstLine="709"/>
        <w:jc w:val="both"/>
        <w:rPr>
          <w:rFonts w:cs="Times New Roman"/>
          <w:lang w:val="ru-RU"/>
        </w:rPr>
      </w:pPr>
    </w:p>
    <w:sectPr w:rsidR="00910B96" w:rsidRPr="00052C11" w:rsidSect="009F45B9">
      <w:pgSz w:w="11900" w:h="16840" w:code="9"/>
      <w:pgMar w:top="1077" w:right="843" w:bottom="992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C0A27" w14:textId="77777777" w:rsidR="002179A9" w:rsidRDefault="002179A9" w:rsidP="00283104">
      <w:r>
        <w:separator/>
      </w:r>
    </w:p>
  </w:endnote>
  <w:endnote w:type="continuationSeparator" w:id="0">
    <w:p w14:paraId="3E1AF681" w14:textId="77777777" w:rsidR="002179A9" w:rsidRDefault="002179A9" w:rsidP="0028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FFA4D" w14:textId="77777777" w:rsidR="002179A9" w:rsidRDefault="002179A9" w:rsidP="00283104">
      <w:r>
        <w:separator/>
      </w:r>
    </w:p>
  </w:footnote>
  <w:footnote w:type="continuationSeparator" w:id="0">
    <w:p w14:paraId="6F38A4B7" w14:textId="77777777" w:rsidR="002179A9" w:rsidRDefault="002179A9" w:rsidP="0028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)"/>
      <w:lvlJc w:val="left"/>
      <w:pPr>
        <w:ind w:left="728" w:hanging="33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703" w:hanging="336"/>
      </w:pPr>
    </w:lvl>
    <w:lvl w:ilvl="2">
      <w:numFmt w:val="bullet"/>
      <w:lvlText w:val="•"/>
      <w:lvlJc w:val="left"/>
      <w:pPr>
        <w:ind w:left="2678" w:hanging="336"/>
      </w:pPr>
    </w:lvl>
    <w:lvl w:ilvl="3">
      <w:numFmt w:val="bullet"/>
      <w:lvlText w:val="•"/>
      <w:lvlJc w:val="left"/>
      <w:pPr>
        <w:ind w:left="3653" w:hanging="336"/>
      </w:pPr>
    </w:lvl>
    <w:lvl w:ilvl="4">
      <w:numFmt w:val="bullet"/>
      <w:lvlText w:val="•"/>
      <w:lvlJc w:val="left"/>
      <w:pPr>
        <w:ind w:left="4627" w:hanging="336"/>
      </w:pPr>
    </w:lvl>
    <w:lvl w:ilvl="5">
      <w:numFmt w:val="bullet"/>
      <w:lvlText w:val="•"/>
      <w:lvlJc w:val="left"/>
      <w:pPr>
        <w:ind w:left="5602" w:hanging="336"/>
      </w:pPr>
    </w:lvl>
    <w:lvl w:ilvl="6">
      <w:numFmt w:val="bullet"/>
      <w:lvlText w:val="•"/>
      <w:lvlJc w:val="left"/>
      <w:pPr>
        <w:ind w:left="6577" w:hanging="336"/>
      </w:pPr>
    </w:lvl>
    <w:lvl w:ilvl="7">
      <w:numFmt w:val="bullet"/>
      <w:lvlText w:val="•"/>
      <w:lvlJc w:val="left"/>
      <w:pPr>
        <w:ind w:left="7552" w:hanging="336"/>
      </w:pPr>
    </w:lvl>
    <w:lvl w:ilvl="8">
      <w:numFmt w:val="bullet"/>
      <w:lvlText w:val="•"/>
      <w:lvlJc w:val="left"/>
      <w:pPr>
        <w:ind w:left="8526" w:hanging="336"/>
      </w:pPr>
    </w:lvl>
  </w:abstractNum>
  <w:abstractNum w:abstractNumId="1" w15:restartNumberingAfterBreak="0">
    <w:nsid w:val="07835308"/>
    <w:multiLevelType w:val="hybridMultilevel"/>
    <w:tmpl w:val="242C24C6"/>
    <w:lvl w:ilvl="0" w:tplc="7F32F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4819"/>
    <w:multiLevelType w:val="hybridMultilevel"/>
    <w:tmpl w:val="ECAE6C52"/>
    <w:lvl w:ilvl="0" w:tplc="E51847C6">
      <w:start w:val="21"/>
      <w:numFmt w:val="decimal"/>
      <w:lvlText w:val="%1."/>
      <w:lvlJc w:val="left"/>
      <w:pPr>
        <w:ind w:left="2429" w:hanging="302"/>
      </w:pPr>
      <w:rPr>
        <w:rFonts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06" w:hanging="360"/>
      </w:pPr>
    </w:lvl>
    <w:lvl w:ilvl="2" w:tplc="0419001B" w:tentative="1">
      <w:start w:val="1"/>
      <w:numFmt w:val="lowerRoman"/>
      <w:lvlText w:val="%3."/>
      <w:lvlJc w:val="right"/>
      <w:pPr>
        <w:ind w:left="4826" w:hanging="180"/>
      </w:pPr>
    </w:lvl>
    <w:lvl w:ilvl="3" w:tplc="0419000F" w:tentative="1">
      <w:start w:val="1"/>
      <w:numFmt w:val="decimal"/>
      <w:lvlText w:val="%4."/>
      <w:lvlJc w:val="left"/>
      <w:pPr>
        <w:ind w:left="5546" w:hanging="360"/>
      </w:pPr>
    </w:lvl>
    <w:lvl w:ilvl="4" w:tplc="04190019" w:tentative="1">
      <w:start w:val="1"/>
      <w:numFmt w:val="lowerLetter"/>
      <w:lvlText w:val="%5."/>
      <w:lvlJc w:val="left"/>
      <w:pPr>
        <w:ind w:left="6266" w:hanging="360"/>
      </w:pPr>
    </w:lvl>
    <w:lvl w:ilvl="5" w:tplc="0419001B" w:tentative="1">
      <w:start w:val="1"/>
      <w:numFmt w:val="lowerRoman"/>
      <w:lvlText w:val="%6."/>
      <w:lvlJc w:val="right"/>
      <w:pPr>
        <w:ind w:left="6986" w:hanging="180"/>
      </w:pPr>
    </w:lvl>
    <w:lvl w:ilvl="6" w:tplc="0419000F" w:tentative="1">
      <w:start w:val="1"/>
      <w:numFmt w:val="decimal"/>
      <w:lvlText w:val="%7."/>
      <w:lvlJc w:val="left"/>
      <w:pPr>
        <w:ind w:left="7706" w:hanging="360"/>
      </w:pPr>
    </w:lvl>
    <w:lvl w:ilvl="7" w:tplc="04190019" w:tentative="1">
      <w:start w:val="1"/>
      <w:numFmt w:val="lowerLetter"/>
      <w:lvlText w:val="%8."/>
      <w:lvlJc w:val="left"/>
      <w:pPr>
        <w:ind w:left="8426" w:hanging="360"/>
      </w:pPr>
    </w:lvl>
    <w:lvl w:ilvl="8" w:tplc="0419001B" w:tentative="1">
      <w:start w:val="1"/>
      <w:numFmt w:val="lowerRoman"/>
      <w:lvlText w:val="%9."/>
      <w:lvlJc w:val="right"/>
      <w:pPr>
        <w:ind w:left="9146" w:hanging="180"/>
      </w:pPr>
    </w:lvl>
  </w:abstractNum>
  <w:abstractNum w:abstractNumId="3" w15:restartNumberingAfterBreak="0">
    <w:nsid w:val="0B666ED5"/>
    <w:multiLevelType w:val="hybridMultilevel"/>
    <w:tmpl w:val="4AAC2830"/>
    <w:lvl w:ilvl="0" w:tplc="42BC7A46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A961FAA">
      <w:start w:val="1"/>
      <w:numFmt w:val="bullet"/>
      <w:lvlText w:val="•"/>
      <w:lvlJc w:val="left"/>
      <w:pPr>
        <w:ind w:left="1065" w:hanging="164"/>
      </w:pPr>
      <w:rPr>
        <w:rFonts w:hint="default"/>
      </w:rPr>
    </w:lvl>
    <w:lvl w:ilvl="2" w:tplc="38AA555E">
      <w:start w:val="1"/>
      <w:numFmt w:val="bullet"/>
      <w:lvlText w:val="•"/>
      <w:lvlJc w:val="left"/>
      <w:pPr>
        <w:ind w:left="2011" w:hanging="164"/>
      </w:pPr>
      <w:rPr>
        <w:rFonts w:hint="default"/>
      </w:rPr>
    </w:lvl>
    <w:lvl w:ilvl="3" w:tplc="51C68418">
      <w:start w:val="1"/>
      <w:numFmt w:val="bullet"/>
      <w:lvlText w:val="•"/>
      <w:lvlJc w:val="left"/>
      <w:pPr>
        <w:ind w:left="2957" w:hanging="164"/>
      </w:pPr>
      <w:rPr>
        <w:rFonts w:hint="default"/>
      </w:rPr>
    </w:lvl>
    <w:lvl w:ilvl="4" w:tplc="EA681B88">
      <w:start w:val="1"/>
      <w:numFmt w:val="bullet"/>
      <w:lvlText w:val="•"/>
      <w:lvlJc w:val="left"/>
      <w:pPr>
        <w:ind w:left="3903" w:hanging="164"/>
      </w:pPr>
      <w:rPr>
        <w:rFonts w:hint="default"/>
      </w:rPr>
    </w:lvl>
    <w:lvl w:ilvl="5" w:tplc="6FEE6BD8">
      <w:start w:val="1"/>
      <w:numFmt w:val="bullet"/>
      <w:lvlText w:val="•"/>
      <w:lvlJc w:val="left"/>
      <w:pPr>
        <w:ind w:left="4849" w:hanging="164"/>
      </w:pPr>
      <w:rPr>
        <w:rFonts w:hint="default"/>
      </w:rPr>
    </w:lvl>
    <w:lvl w:ilvl="6" w:tplc="D704584A">
      <w:start w:val="1"/>
      <w:numFmt w:val="bullet"/>
      <w:lvlText w:val="•"/>
      <w:lvlJc w:val="left"/>
      <w:pPr>
        <w:ind w:left="5795" w:hanging="164"/>
      </w:pPr>
      <w:rPr>
        <w:rFonts w:hint="default"/>
      </w:rPr>
    </w:lvl>
    <w:lvl w:ilvl="7" w:tplc="A1083964">
      <w:start w:val="1"/>
      <w:numFmt w:val="bullet"/>
      <w:lvlText w:val="•"/>
      <w:lvlJc w:val="left"/>
      <w:pPr>
        <w:ind w:left="6741" w:hanging="164"/>
      </w:pPr>
      <w:rPr>
        <w:rFonts w:hint="default"/>
      </w:rPr>
    </w:lvl>
    <w:lvl w:ilvl="8" w:tplc="38C42F4A">
      <w:start w:val="1"/>
      <w:numFmt w:val="bullet"/>
      <w:lvlText w:val="•"/>
      <w:lvlJc w:val="left"/>
      <w:pPr>
        <w:ind w:left="7687" w:hanging="164"/>
      </w:pPr>
      <w:rPr>
        <w:rFonts w:hint="default"/>
      </w:rPr>
    </w:lvl>
  </w:abstractNum>
  <w:abstractNum w:abstractNumId="4" w15:restartNumberingAfterBreak="0">
    <w:nsid w:val="0D7F6763"/>
    <w:multiLevelType w:val="hybridMultilevel"/>
    <w:tmpl w:val="24D69810"/>
    <w:lvl w:ilvl="0" w:tplc="6D6C4B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F55"/>
    <w:multiLevelType w:val="hybridMultilevel"/>
    <w:tmpl w:val="36F8141C"/>
    <w:lvl w:ilvl="0" w:tplc="BA8057AE">
      <w:start w:val="1"/>
      <w:numFmt w:val="decimal"/>
      <w:lvlText w:val="%1."/>
      <w:lvlJc w:val="left"/>
      <w:pPr>
        <w:ind w:left="3280" w:hanging="302"/>
      </w:pPr>
      <w:rPr>
        <w:rFonts w:hint="default"/>
        <w:w w:val="99"/>
        <w:sz w:val="28"/>
        <w:szCs w:val="28"/>
      </w:rPr>
    </w:lvl>
    <w:lvl w:ilvl="1" w:tplc="A672F428">
      <w:start w:val="1"/>
      <w:numFmt w:val="bullet"/>
      <w:lvlText w:val="•"/>
      <w:lvlJc w:val="left"/>
      <w:pPr>
        <w:ind w:left="1065" w:hanging="302"/>
      </w:pPr>
      <w:rPr>
        <w:rFonts w:hint="default"/>
      </w:rPr>
    </w:lvl>
    <w:lvl w:ilvl="2" w:tplc="278EB92A">
      <w:start w:val="1"/>
      <w:numFmt w:val="bullet"/>
      <w:lvlText w:val="•"/>
      <w:lvlJc w:val="left"/>
      <w:pPr>
        <w:ind w:left="2011" w:hanging="302"/>
      </w:pPr>
      <w:rPr>
        <w:rFonts w:hint="default"/>
      </w:rPr>
    </w:lvl>
    <w:lvl w:ilvl="3" w:tplc="EEF499FE">
      <w:start w:val="1"/>
      <w:numFmt w:val="bullet"/>
      <w:lvlText w:val="•"/>
      <w:lvlJc w:val="left"/>
      <w:pPr>
        <w:ind w:left="2957" w:hanging="302"/>
      </w:pPr>
      <w:rPr>
        <w:rFonts w:hint="default"/>
      </w:rPr>
    </w:lvl>
    <w:lvl w:ilvl="4" w:tplc="2A64C93C">
      <w:start w:val="1"/>
      <w:numFmt w:val="bullet"/>
      <w:lvlText w:val="•"/>
      <w:lvlJc w:val="left"/>
      <w:pPr>
        <w:ind w:left="3903" w:hanging="302"/>
      </w:pPr>
      <w:rPr>
        <w:rFonts w:hint="default"/>
      </w:rPr>
    </w:lvl>
    <w:lvl w:ilvl="5" w:tplc="97E808E4">
      <w:start w:val="1"/>
      <w:numFmt w:val="bullet"/>
      <w:lvlText w:val="•"/>
      <w:lvlJc w:val="left"/>
      <w:pPr>
        <w:ind w:left="4849" w:hanging="302"/>
      </w:pPr>
      <w:rPr>
        <w:rFonts w:hint="default"/>
      </w:rPr>
    </w:lvl>
    <w:lvl w:ilvl="6" w:tplc="78E2DFC0">
      <w:start w:val="1"/>
      <w:numFmt w:val="bullet"/>
      <w:lvlText w:val="•"/>
      <w:lvlJc w:val="left"/>
      <w:pPr>
        <w:ind w:left="5795" w:hanging="302"/>
      </w:pPr>
      <w:rPr>
        <w:rFonts w:hint="default"/>
      </w:rPr>
    </w:lvl>
    <w:lvl w:ilvl="7" w:tplc="4EF0D54E">
      <w:start w:val="1"/>
      <w:numFmt w:val="bullet"/>
      <w:lvlText w:val="•"/>
      <w:lvlJc w:val="left"/>
      <w:pPr>
        <w:ind w:left="6741" w:hanging="302"/>
      </w:pPr>
      <w:rPr>
        <w:rFonts w:hint="default"/>
      </w:rPr>
    </w:lvl>
    <w:lvl w:ilvl="8" w:tplc="9B10497C">
      <w:start w:val="1"/>
      <w:numFmt w:val="bullet"/>
      <w:lvlText w:val="•"/>
      <w:lvlJc w:val="left"/>
      <w:pPr>
        <w:ind w:left="7687" w:hanging="302"/>
      </w:pPr>
      <w:rPr>
        <w:rFonts w:hint="default"/>
      </w:rPr>
    </w:lvl>
  </w:abstractNum>
  <w:abstractNum w:abstractNumId="6" w15:restartNumberingAfterBreak="0">
    <w:nsid w:val="144E2678"/>
    <w:multiLevelType w:val="hybridMultilevel"/>
    <w:tmpl w:val="11147050"/>
    <w:lvl w:ilvl="0" w:tplc="12D0264C">
      <w:start w:val="1"/>
      <w:numFmt w:val="decimal"/>
      <w:lvlText w:val="%1)"/>
      <w:lvlJc w:val="left"/>
      <w:pPr>
        <w:ind w:left="119" w:hanging="54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D4A8ABE">
      <w:start w:val="1"/>
      <w:numFmt w:val="bullet"/>
      <w:lvlText w:val="•"/>
      <w:lvlJc w:val="left"/>
      <w:pPr>
        <w:ind w:left="1065" w:hanging="543"/>
      </w:pPr>
      <w:rPr>
        <w:rFonts w:hint="default"/>
      </w:rPr>
    </w:lvl>
    <w:lvl w:ilvl="2" w:tplc="FB522CE0">
      <w:start w:val="1"/>
      <w:numFmt w:val="bullet"/>
      <w:lvlText w:val="•"/>
      <w:lvlJc w:val="left"/>
      <w:pPr>
        <w:ind w:left="2011" w:hanging="543"/>
      </w:pPr>
      <w:rPr>
        <w:rFonts w:hint="default"/>
      </w:rPr>
    </w:lvl>
    <w:lvl w:ilvl="3" w:tplc="E44E4846">
      <w:start w:val="1"/>
      <w:numFmt w:val="bullet"/>
      <w:lvlText w:val="•"/>
      <w:lvlJc w:val="left"/>
      <w:pPr>
        <w:ind w:left="2957" w:hanging="543"/>
      </w:pPr>
      <w:rPr>
        <w:rFonts w:hint="default"/>
      </w:rPr>
    </w:lvl>
    <w:lvl w:ilvl="4" w:tplc="F1C25F28">
      <w:start w:val="1"/>
      <w:numFmt w:val="bullet"/>
      <w:lvlText w:val="•"/>
      <w:lvlJc w:val="left"/>
      <w:pPr>
        <w:ind w:left="3903" w:hanging="543"/>
      </w:pPr>
      <w:rPr>
        <w:rFonts w:hint="default"/>
      </w:rPr>
    </w:lvl>
    <w:lvl w:ilvl="5" w:tplc="090C77BE">
      <w:start w:val="1"/>
      <w:numFmt w:val="bullet"/>
      <w:lvlText w:val="•"/>
      <w:lvlJc w:val="left"/>
      <w:pPr>
        <w:ind w:left="4849" w:hanging="543"/>
      </w:pPr>
      <w:rPr>
        <w:rFonts w:hint="default"/>
      </w:rPr>
    </w:lvl>
    <w:lvl w:ilvl="6" w:tplc="57CA4608">
      <w:start w:val="1"/>
      <w:numFmt w:val="bullet"/>
      <w:lvlText w:val="•"/>
      <w:lvlJc w:val="left"/>
      <w:pPr>
        <w:ind w:left="5795" w:hanging="543"/>
      </w:pPr>
      <w:rPr>
        <w:rFonts w:hint="default"/>
      </w:rPr>
    </w:lvl>
    <w:lvl w:ilvl="7" w:tplc="237EEA78">
      <w:start w:val="1"/>
      <w:numFmt w:val="bullet"/>
      <w:lvlText w:val="•"/>
      <w:lvlJc w:val="left"/>
      <w:pPr>
        <w:ind w:left="6741" w:hanging="543"/>
      </w:pPr>
      <w:rPr>
        <w:rFonts w:hint="default"/>
      </w:rPr>
    </w:lvl>
    <w:lvl w:ilvl="8" w:tplc="A69A0652">
      <w:start w:val="1"/>
      <w:numFmt w:val="bullet"/>
      <w:lvlText w:val="•"/>
      <w:lvlJc w:val="left"/>
      <w:pPr>
        <w:ind w:left="7687" w:hanging="543"/>
      </w:pPr>
      <w:rPr>
        <w:rFonts w:hint="default"/>
      </w:rPr>
    </w:lvl>
  </w:abstractNum>
  <w:abstractNum w:abstractNumId="7" w15:restartNumberingAfterBreak="0">
    <w:nsid w:val="152C63FA"/>
    <w:multiLevelType w:val="hybridMultilevel"/>
    <w:tmpl w:val="49A4A7CC"/>
    <w:lvl w:ilvl="0" w:tplc="2E70DAA4">
      <w:start w:val="2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7C06606"/>
    <w:multiLevelType w:val="hybridMultilevel"/>
    <w:tmpl w:val="97203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25D9"/>
    <w:multiLevelType w:val="hybridMultilevel"/>
    <w:tmpl w:val="EA3EFA4E"/>
    <w:lvl w:ilvl="0" w:tplc="0419000F">
      <w:start w:val="1"/>
      <w:numFmt w:val="decimal"/>
      <w:lvlText w:val="%1."/>
      <w:lvlJc w:val="left"/>
      <w:pPr>
        <w:ind w:left="870" w:hanging="302"/>
      </w:pPr>
      <w:rPr>
        <w:rFonts w:hint="default"/>
        <w:w w:val="99"/>
        <w:sz w:val="28"/>
        <w:szCs w:val="28"/>
      </w:rPr>
    </w:lvl>
    <w:lvl w:ilvl="1" w:tplc="A672F428">
      <w:start w:val="1"/>
      <w:numFmt w:val="bullet"/>
      <w:lvlText w:val="•"/>
      <w:lvlJc w:val="left"/>
      <w:pPr>
        <w:ind w:left="356" w:hanging="302"/>
      </w:pPr>
      <w:rPr>
        <w:rFonts w:hint="default"/>
      </w:rPr>
    </w:lvl>
    <w:lvl w:ilvl="2" w:tplc="278EB92A">
      <w:start w:val="1"/>
      <w:numFmt w:val="bullet"/>
      <w:lvlText w:val="•"/>
      <w:lvlJc w:val="left"/>
      <w:pPr>
        <w:ind w:left="1302" w:hanging="302"/>
      </w:pPr>
      <w:rPr>
        <w:rFonts w:hint="default"/>
      </w:rPr>
    </w:lvl>
    <w:lvl w:ilvl="3" w:tplc="EEF499FE">
      <w:start w:val="1"/>
      <w:numFmt w:val="bullet"/>
      <w:lvlText w:val="•"/>
      <w:lvlJc w:val="left"/>
      <w:pPr>
        <w:ind w:left="2248" w:hanging="302"/>
      </w:pPr>
      <w:rPr>
        <w:rFonts w:hint="default"/>
      </w:rPr>
    </w:lvl>
    <w:lvl w:ilvl="4" w:tplc="2A64C93C">
      <w:start w:val="1"/>
      <w:numFmt w:val="bullet"/>
      <w:lvlText w:val="•"/>
      <w:lvlJc w:val="left"/>
      <w:pPr>
        <w:ind w:left="3194" w:hanging="302"/>
      </w:pPr>
      <w:rPr>
        <w:rFonts w:hint="default"/>
      </w:rPr>
    </w:lvl>
    <w:lvl w:ilvl="5" w:tplc="97E808E4">
      <w:start w:val="1"/>
      <w:numFmt w:val="bullet"/>
      <w:lvlText w:val="•"/>
      <w:lvlJc w:val="left"/>
      <w:pPr>
        <w:ind w:left="4140" w:hanging="302"/>
      </w:pPr>
      <w:rPr>
        <w:rFonts w:hint="default"/>
      </w:rPr>
    </w:lvl>
    <w:lvl w:ilvl="6" w:tplc="78E2DFC0">
      <w:start w:val="1"/>
      <w:numFmt w:val="bullet"/>
      <w:lvlText w:val="•"/>
      <w:lvlJc w:val="left"/>
      <w:pPr>
        <w:ind w:left="5086" w:hanging="302"/>
      </w:pPr>
      <w:rPr>
        <w:rFonts w:hint="default"/>
      </w:rPr>
    </w:lvl>
    <w:lvl w:ilvl="7" w:tplc="4EF0D54E">
      <w:start w:val="1"/>
      <w:numFmt w:val="bullet"/>
      <w:lvlText w:val="•"/>
      <w:lvlJc w:val="left"/>
      <w:pPr>
        <w:ind w:left="6032" w:hanging="302"/>
      </w:pPr>
      <w:rPr>
        <w:rFonts w:hint="default"/>
      </w:rPr>
    </w:lvl>
    <w:lvl w:ilvl="8" w:tplc="9B10497C">
      <w:start w:val="1"/>
      <w:numFmt w:val="bullet"/>
      <w:lvlText w:val="•"/>
      <w:lvlJc w:val="left"/>
      <w:pPr>
        <w:ind w:left="6978" w:hanging="302"/>
      </w:pPr>
      <w:rPr>
        <w:rFonts w:hint="default"/>
      </w:rPr>
    </w:lvl>
  </w:abstractNum>
  <w:abstractNum w:abstractNumId="10" w15:restartNumberingAfterBreak="0">
    <w:nsid w:val="1C5E77C4"/>
    <w:multiLevelType w:val="hybridMultilevel"/>
    <w:tmpl w:val="B33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36AF6"/>
    <w:multiLevelType w:val="hybridMultilevel"/>
    <w:tmpl w:val="509A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A1568"/>
    <w:multiLevelType w:val="hybridMultilevel"/>
    <w:tmpl w:val="48AEB3D6"/>
    <w:lvl w:ilvl="0" w:tplc="B22250FE">
      <w:start w:val="1"/>
      <w:numFmt w:val="decimal"/>
      <w:lvlText w:val="%1)"/>
      <w:lvlJc w:val="left"/>
      <w:pPr>
        <w:ind w:left="119" w:hanging="50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BD03394">
      <w:start w:val="1"/>
      <w:numFmt w:val="bullet"/>
      <w:lvlText w:val="•"/>
      <w:lvlJc w:val="left"/>
      <w:pPr>
        <w:ind w:left="1065" w:hanging="500"/>
      </w:pPr>
      <w:rPr>
        <w:rFonts w:hint="default"/>
      </w:rPr>
    </w:lvl>
    <w:lvl w:ilvl="2" w:tplc="0C98A554">
      <w:start w:val="1"/>
      <w:numFmt w:val="bullet"/>
      <w:lvlText w:val="•"/>
      <w:lvlJc w:val="left"/>
      <w:pPr>
        <w:ind w:left="2011" w:hanging="500"/>
      </w:pPr>
      <w:rPr>
        <w:rFonts w:hint="default"/>
      </w:rPr>
    </w:lvl>
    <w:lvl w:ilvl="3" w:tplc="0CBA9802">
      <w:start w:val="1"/>
      <w:numFmt w:val="bullet"/>
      <w:lvlText w:val="•"/>
      <w:lvlJc w:val="left"/>
      <w:pPr>
        <w:ind w:left="2957" w:hanging="500"/>
      </w:pPr>
      <w:rPr>
        <w:rFonts w:hint="default"/>
      </w:rPr>
    </w:lvl>
    <w:lvl w:ilvl="4" w:tplc="203CFA12">
      <w:start w:val="1"/>
      <w:numFmt w:val="bullet"/>
      <w:lvlText w:val="•"/>
      <w:lvlJc w:val="left"/>
      <w:pPr>
        <w:ind w:left="3903" w:hanging="500"/>
      </w:pPr>
      <w:rPr>
        <w:rFonts w:hint="default"/>
      </w:rPr>
    </w:lvl>
    <w:lvl w:ilvl="5" w:tplc="0DDE78FC">
      <w:start w:val="1"/>
      <w:numFmt w:val="bullet"/>
      <w:lvlText w:val="•"/>
      <w:lvlJc w:val="left"/>
      <w:pPr>
        <w:ind w:left="4849" w:hanging="500"/>
      </w:pPr>
      <w:rPr>
        <w:rFonts w:hint="default"/>
      </w:rPr>
    </w:lvl>
    <w:lvl w:ilvl="6" w:tplc="BA1E8E7E">
      <w:start w:val="1"/>
      <w:numFmt w:val="bullet"/>
      <w:lvlText w:val="•"/>
      <w:lvlJc w:val="left"/>
      <w:pPr>
        <w:ind w:left="5795" w:hanging="500"/>
      </w:pPr>
      <w:rPr>
        <w:rFonts w:hint="default"/>
      </w:rPr>
    </w:lvl>
    <w:lvl w:ilvl="7" w:tplc="F894D030">
      <w:start w:val="1"/>
      <w:numFmt w:val="bullet"/>
      <w:lvlText w:val="•"/>
      <w:lvlJc w:val="left"/>
      <w:pPr>
        <w:ind w:left="6741" w:hanging="500"/>
      </w:pPr>
      <w:rPr>
        <w:rFonts w:hint="default"/>
      </w:rPr>
    </w:lvl>
    <w:lvl w:ilvl="8" w:tplc="4DC01BB2">
      <w:start w:val="1"/>
      <w:numFmt w:val="bullet"/>
      <w:lvlText w:val="•"/>
      <w:lvlJc w:val="left"/>
      <w:pPr>
        <w:ind w:left="7687" w:hanging="500"/>
      </w:pPr>
      <w:rPr>
        <w:rFonts w:hint="default"/>
      </w:rPr>
    </w:lvl>
  </w:abstractNum>
  <w:abstractNum w:abstractNumId="13" w15:restartNumberingAfterBreak="0">
    <w:nsid w:val="331D1C2C"/>
    <w:multiLevelType w:val="hybridMultilevel"/>
    <w:tmpl w:val="314A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FB81DC6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62F47"/>
    <w:multiLevelType w:val="hybridMultilevel"/>
    <w:tmpl w:val="0BD8B948"/>
    <w:lvl w:ilvl="0" w:tplc="56BE0F0A">
      <w:start w:val="20"/>
      <w:numFmt w:val="decimal"/>
      <w:lvlText w:val="%1."/>
      <w:lvlJc w:val="left"/>
      <w:pPr>
        <w:ind w:left="1579" w:hanging="302"/>
      </w:pPr>
      <w:rPr>
        <w:rFonts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80043"/>
    <w:multiLevelType w:val="hybridMultilevel"/>
    <w:tmpl w:val="8BE8DD8E"/>
    <w:lvl w:ilvl="0" w:tplc="40789590">
      <w:start w:val="1"/>
      <w:numFmt w:val="decimal"/>
      <w:lvlText w:val="%1)"/>
      <w:lvlJc w:val="left"/>
      <w:pPr>
        <w:ind w:left="119" w:hanging="65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DD83FF4">
      <w:start w:val="1"/>
      <w:numFmt w:val="bullet"/>
      <w:lvlText w:val="•"/>
      <w:lvlJc w:val="left"/>
      <w:pPr>
        <w:ind w:left="1065" w:hanging="658"/>
      </w:pPr>
      <w:rPr>
        <w:rFonts w:hint="default"/>
      </w:rPr>
    </w:lvl>
    <w:lvl w:ilvl="2" w:tplc="095C71E2">
      <w:start w:val="1"/>
      <w:numFmt w:val="bullet"/>
      <w:lvlText w:val="•"/>
      <w:lvlJc w:val="left"/>
      <w:pPr>
        <w:ind w:left="2011" w:hanging="658"/>
      </w:pPr>
      <w:rPr>
        <w:rFonts w:hint="default"/>
      </w:rPr>
    </w:lvl>
    <w:lvl w:ilvl="3" w:tplc="4862624A">
      <w:start w:val="1"/>
      <w:numFmt w:val="bullet"/>
      <w:lvlText w:val="•"/>
      <w:lvlJc w:val="left"/>
      <w:pPr>
        <w:ind w:left="2957" w:hanging="658"/>
      </w:pPr>
      <w:rPr>
        <w:rFonts w:hint="default"/>
      </w:rPr>
    </w:lvl>
    <w:lvl w:ilvl="4" w:tplc="31480DB6">
      <w:start w:val="1"/>
      <w:numFmt w:val="bullet"/>
      <w:lvlText w:val="•"/>
      <w:lvlJc w:val="left"/>
      <w:pPr>
        <w:ind w:left="3903" w:hanging="658"/>
      </w:pPr>
      <w:rPr>
        <w:rFonts w:hint="default"/>
      </w:rPr>
    </w:lvl>
    <w:lvl w:ilvl="5" w:tplc="74508F54">
      <w:start w:val="1"/>
      <w:numFmt w:val="bullet"/>
      <w:lvlText w:val="•"/>
      <w:lvlJc w:val="left"/>
      <w:pPr>
        <w:ind w:left="4849" w:hanging="658"/>
      </w:pPr>
      <w:rPr>
        <w:rFonts w:hint="default"/>
      </w:rPr>
    </w:lvl>
    <w:lvl w:ilvl="6" w:tplc="FFC27108">
      <w:start w:val="1"/>
      <w:numFmt w:val="bullet"/>
      <w:lvlText w:val="•"/>
      <w:lvlJc w:val="left"/>
      <w:pPr>
        <w:ind w:left="5795" w:hanging="658"/>
      </w:pPr>
      <w:rPr>
        <w:rFonts w:hint="default"/>
      </w:rPr>
    </w:lvl>
    <w:lvl w:ilvl="7" w:tplc="A14AFEB8">
      <w:start w:val="1"/>
      <w:numFmt w:val="bullet"/>
      <w:lvlText w:val="•"/>
      <w:lvlJc w:val="left"/>
      <w:pPr>
        <w:ind w:left="6741" w:hanging="658"/>
      </w:pPr>
      <w:rPr>
        <w:rFonts w:hint="default"/>
      </w:rPr>
    </w:lvl>
    <w:lvl w:ilvl="8" w:tplc="7B4CAEE4">
      <w:start w:val="1"/>
      <w:numFmt w:val="bullet"/>
      <w:lvlText w:val="•"/>
      <w:lvlJc w:val="left"/>
      <w:pPr>
        <w:ind w:left="7687" w:hanging="658"/>
      </w:pPr>
      <w:rPr>
        <w:rFonts w:hint="default"/>
      </w:rPr>
    </w:lvl>
  </w:abstractNum>
  <w:abstractNum w:abstractNumId="16" w15:restartNumberingAfterBreak="0">
    <w:nsid w:val="44C04691"/>
    <w:multiLevelType w:val="hybridMultilevel"/>
    <w:tmpl w:val="9A4CF3BC"/>
    <w:lvl w:ilvl="0" w:tplc="C9927A56">
      <w:start w:val="1"/>
      <w:numFmt w:val="decimal"/>
      <w:lvlText w:val="%1)"/>
      <w:lvlJc w:val="left"/>
      <w:pPr>
        <w:ind w:left="1701" w:hanging="56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506A066">
      <w:start w:val="1"/>
      <w:numFmt w:val="bullet"/>
      <w:lvlText w:val="•"/>
      <w:lvlJc w:val="left"/>
      <w:pPr>
        <w:ind w:left="1065" w:hanging="423"/>
      </w:pPr>
      <w:rPr>
        <w:rFonts w:hint="default"/>
      </w:rPr>
    </w:lvl>
    <w:lvl w:ilvl="2" w:tplc="D4ECF916">
      <w:start w:val="1"/>
      <w:numFmt w:val="bullet"/>
      <w:lvlText w:val="•"/>
      <w:lvlJc w:val="left"/>
      <w:pPr>
        <w:ind w:left="2011" w:hanging="423"/>
      </w:pPr>
      <w:rPr>
        <w:rFonts w:hint="default"/>
      </w:rPr>
    </w:lvl>
    <w:lvl w:ilvl="3" w:tplc="73C82EC6">
      <w:start w:val="1"/>
      <w:numFmt w:val="bullet"/>
      <w:lvlText w:val="•"/>
      <w:lvlJc w:val="left"/>
      <w:pPr>
        <w:ind w:left="2957" w:hanging="423"/>
      </w:pPr>
      <w:rPr>
        <w:rFonts w:hint="default"/>
      </w:rPr>
    </w:lvl>
    <w:lvl w:ilvl="4" w:tplc="CD5E0666">
      <w:start w:val="1"/>
      <w:numFmt w:val="bullet"/>
      <w:lvlText w:val="•"/>
      <w:lvlJc w:val="left"/>
      <w:pPr>
        <w:ind w:left="3903" w:hanging="423"/>
      </w:pPr>
      <w:rPr>
        <w:rFonts w:hint="default"/>
      </w:rPr>
    </w:lvl>
    <w:lvl w:ilvl="5" w:tplc="B8D65B4E">
      <w:start w:val="1"/>
      <w:numFmt w:val="bullet"/>
      <w:lvlText w:val="•"/>
      <w:lvlJc w:val="left"/>
      <w:pPr>
        <w:ind w:left="4849" w:hanging="423"/>
      </w:pPr>
      <w:rPr>
        <w:rFonts w:hint="default"/>
      </w:rPr>
    </w:lvl>
    <w:lvl w:ilvl="6" w:tplc="4502C2CE">
      <w:start w:val="1"/>
      <w:numFmt w:val="bullet"/>
      <w:lvlText w:val="•"/>
      <w:lvlJc w:val="left"/>
      <w:pPr>
        <w:ind w:left="5795" w:hanging="423"/>
      </w:pPr>
      <w:rPr>
        <w:rFonts w:hint="default"/>
      </w:rPr>
    </w:lvl>
    <w:lvl w:ilvl="7" w:tplc="CBD403A0">
      <w:start w:val="1"/>
      <w:numFmt w:val="bullet"/>
      <w:lvlText w:val="•"/>
      <w:lvlJc w:val="left"/>
      <w:pPr>
        <w:ind w:left="6741" w:hanging="423"/>
      </w:pPr>
      <w:rPr>
        <w:rFonts w:hint="default"/>
      </w:rPr>
    </w:lvl>
    <w:lvl w:ilvl="8" w:tplc="84BA66D6">
      <w:start w:val="1"/>
      <w:numFmt w:val="bullet"/>
      <w:lvlText w:val="•"/>
      <w:lvlJc w:val="left"/>
      <w:pPr>
        <w:ind w:left="7687" w:hanging="423"/>
      </w:pPr>
      <w:rPr>
        <w:rFonts w:hint="default"/>
      </w:rPr>
    </w:lvl>
  </w:abstractNum>
  <w:abstractNum w:abstractNumId="17" w15:restartNumberingAfterBreak="0">
    <w:nsid w:val="4FFA7E39"/>
    <w:multiLevelType w:val="hybridMultilevel"/>
    <w:tmpl w:val="242C24C6"/>
    <w:lvl w:ilvl="0" w:tplc="7F32F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4D0A"/>
    <w:multiLevelType w:val="hybridMultilevel"/>
    <w:tmpl w:val="DC18282C"/>
    <w:lvl w:ilvl="0" w:tplc="B5A0557C">
      <w:start w:val="1"/>
      <w:numFmt w:val="decimal"/>
      <w:lvlText w:val="%1."/>
      <w:lvlJc w:val="left"/>
      <w:pPr>
        <w:ind w:left="119" w:hanging="49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03638B6">
      <w:start w:val="1"/>
      <w:numFmt w:val="upperRoman"/>
      <w:lvlText w:val="%2."/>
      <w:lvlJc w:val="left"/>
      <w:pPr>
        <w:ind w:left="2221" w:hanging="235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54FE19F4">
      <w:start w:val="1"/>
      <w:numFmt w:val="bullet"/>
      <w:lvlText w:val="•"/>
      <w:lvlJc w:val="left"/>
      <w:pPr>
        <w:ind w:left="2467" w:hanging="235"/>
      </w:pPr>
      <w:rPr>
        <w:rFonts w:hint="default"/>
      </w:rPr>
    </w:lvl>
    <w:lvl w:ilvl="3" w:tplc="188AD64A">
      <w:start w:val="1"/>
      <w:numFmt w:val="bullet"/>
      <w:lvlText w:val="•"/>
      <w:lvlJc w:val="left"/>
      <w:pPr>
        <w:ind w:left="3356" w:hanging="235"/>
      </w:pPr>
      <w:rPr>
        <w:rFonts w:hint="default"/>
      </w:rPr>
    </w:lvl>
    <w:lvl w:ilvl="4" w:tplc="902EB72A">
      <w:start w:val="1"/>
      <w:numFmt w:val="bullet"/>
      <w:lvlText w:val="•"/>
      <w:lvlJc w:val="left"/>
      <w:pPr>
        <w:ind w:left="4245" w:hanging="235"/>
      </w:pPr>
      <w:rPr>
        <w:rFonts w:hint="default"/>
      </w:rPr>
    </w:lvl>
    <w:lvl w:ilvl="5" w:tplc="5E4053E6">
      <w:start w:val="1"/>
      <w:numFmt w:val="bullet"/>
      <w:lvlText w:val="•"/>
      <w:lvlJc w:val="left"/>
      <w:pPr>
        <w:ind w:left="5134" w:hanging="235"/>
      </w:pPr>
      <w:rPr>
        <w:rFonts w:hint="default"/>
      </w:rPr>
    </w:lvl>
    <w:lvl w:ilvl="6" w:tplc="EF16E83C">
      <w:start w:val="1"/>
      <w:numFmt w:val="bullet"/>
      <w:lvlText w:val="•"/>
      <w:lvlJc w:val="left"/>
      <w:pPr>
        <w:ind w:left="6023" w:hanging="235"/>
      </w:pPr>
      <w:rPr>
        <w:rFonts w:hint="default"/>
      </w:rPr>
    </w:lvl>
    <w:lvl w:ilvl="7" w:tplc="F95E529C">
      <w:start w:val="1"/>
      <w:numFmt w:val="bullet"/>
      <w:lvlText w:val="•"/>
      <w:lvlJc w:val="left"/>
      <w:pPr>
        <w:ind w:left="6912" w:hanging="235"/>
      </w:pPr>
      <w:rPr>
        <w:rFonts w:hint="default"/>
      </w:rPr>
    </w:lvl>
    <w:lvl w:ilvl="8" w:tplc="A2A044C0">
      <w:start w:val="1"/>
      <w:numFmt w:val="bullet"/>
      <w:lvlText w:val="•"/>
      <w:lvlJc w:val="left"/>
      <w:pPr>
        <w:ind w:left="7801" w:hanging="235"/>
      </w:pPr>
      <w:rPr>
        <w:rFonts w:hint="default"/>
      </w:rPr>
    </w:lvl>
  </w:abstractNum>
  <w:abstractNum w:abstractNumId="19" w15:restartNumberingAfterBreak="0">
    <w:nsid w:val="677C3EDA"/>
    <w:multiLevelType w:val="hybridMultilevel"/>
    <w:tmpl w:val="ACE8F642"/>
    <w:lvl w:ilvl="0" w:tplc="F728526C">
      <w:start w:val="1"/>
      <w:numFmt w:val="decimal"/>
      <w:lvlText w:val="%1)"/>
      <w:lvlJc w:val="left"/>
      <w:pPr>
        <w:ind w:left="119" w:hanging="30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2F89B76">
      <w:start w:val="1"/>
      <w:numFmt w:val="bullet"/>
      <w:lvlText w:val="•"/>
      <w:lvlJc w:val="left"/>
      <w:pPr>
        <w:ind w:left="1065" w:hanging="303"/>
      </w:pPr>
      <w:rPr>
        <w:rFonts w:hint="default"/>
      </w:rPr>
    </w:lvl>
    <w:lvl w:ilvl="2" w:tplc="A260E252">
      <w:start w:val="1"/>
      <w:numFmt w:val="bullet"/>
      <w:lvlText w:val="•"/>
      <w:lvlJc w:val="left"/>
      <w:pPr>
        <w:ind w:left="2011" w:hanging="303"/>
      </w:pPr>
      <w:rPr>
        <w:rFonts w:hint="default"/>
      </w:rPr>
    </w:lvl>
    <w:lvl w:ilvl="3" w:tplc="00DE7D84">
      <w:start w:val="1"/>
      <w:numFmt w:val="bullet"/>
      <w:lvlText w:val="•"/>
      <w:lvlJc w:val="left"/>
      <w:pPr>
        <w:ind w:left="2957" w:hanging="303"/>
      </w:pPr>
      <w:rPr>
        <w:rFonts w:hint="default"/>
      </w:rPr>
    </w:lvl>
    <w:lvl w:ilvl="4" w:tplc="B0704B96">
      <w:start w:val="1"/>
      <w:numFmt w:val="bullet"/>
      <w:lvlText w:val="•"/>
      <w:lvlJc w:val="left"/>
      <w:pPr>
        <w:ind w:left="3903" w:hanging="303"/>
      </w:pPr>
      <w:rPr>
        <w:rFonts w:hint="default"/>
      </w:rPr>
    </w:lvl>
    <w:lvl w:ilvl="5" w:tplc="496E8B06">
      <w:start w:val="1"/>
      <w:numFmt w:val="bullet"/>
      <w:lvlText w:val="•"/>
      <w:lvlJc w:val="left"/>
      <w:pPr>
        <w:ind w:left="4849" w:hanging="303"/>
      </w:pPr>
      <w:rPr>
        <w:rFonts w:hint="default"/>
      </w:rPr>
    </w:lvl>
    <w:lvl w:ilvl="6" w:tplc="0EA89592">
      <w:start w:val="1"/>
      <w:numFmt w:val="bullet"/>
      <w:lvlText w:val="•"/>
      <w:lvlJc w:val="left"/>
      <w:pPr>
        <w:ind w:left="5795" w:hanging="303"/>
      </w:pPr>
      <w:rPr>
        <w:rFonts w:hint="default"/>
      </w:rPr>
    </w:lvl>
    <w:lvl w:ilvl="7" w:tplc="960E2D40">
      <w:start w:val="1"/>
      <w:numFmt w:val="bullet"/>
      <w:lvlText w:val="•"/>
      <w:lvlJc w:val="left"/>
      <w:pPr>
        <w:ind w:left="6741" w:hanging="303"/>
      </w:pPr>
      <w:rPr>
        <w:rFonts w:hint="default"/>
      </w:rPr>
    </w:lvl>
    <w:lvl w:ilvl="8" w:tplc="60D2BB32">
      <w:start w:val="1"/>
      <w:numFmt w:val="bullet"/>
      <w:lvlText w:val="•"/>
      <w:lvlJc w:val="left"/>
      <w:pPr>
        <w:ind w:left="7687" w:hanging="303"/>
      </w:pPr>
      <w:rPr>
        <w:rFonts w:hint="default"/>
      </w:rPr>
    </w:lvl>
  </w:abstractNum>
  <w:abstractNum w:abstractNumId="20" w15:restartNumberingAfterBreak="0">
    <w:nsid w:val="7ADA4F68"/>
    <w:multiLevelType w:val="hybridMultilevel"/>
    <w:tmpl w:val="5928AC7A"/>
    <w:lvl w:ilvl="0" w:tplc="791E05F4">
      <w:start w:val="1"/>
      <w:numFmt w:val="decimal"/>
      <w:lvlText w:val="%1)"/>
      <w:lvlJc w:val="left"/>
      <w:pPr>
        <w:ind w:left="119" w:hanging="54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D4A8ABE">
      <w:start w:val="1"/>
      <w:numFmt w:val="bullet"/>
      <w:lvlText w:val="•"/>
      <w:lvlJc w:val="left"/>
      <w:pPr>
        <w:ind w:left="1065" w:hanging="543"/>
      </w:pPr>
      <w:rPr>
        <w:rFonts w:hint="default"/>
      </w:rPr>
    </w:lvl>
    <w:lvl w:ilvl="2" w:tplc="FB522CE0">
      <w:start w:val="1"/>
      <w:numFmt w:val="bullet"/>
      <w:lvlText w:val="•"/>
      <w:lvlJc w:val="left"/>
      <w:pPr>
        <w:ind w:left="2011" w:hanging="543"/>
      </w:pPr>
      <w:rPr>
        <w:rFonts w:hint="default"/>
      </w:rPr>
    </w:lvl>
    <w:lvl w:ilvl="3" w:tplc="E44E4846">
      <w:start w:val="1"/>
      <w:numFmt w:val="bullet"/>
      <w:lvlText w:val="•"/>
      <w:lvlJc w:val="left"/>
      <w:pPr>
        <w:ind w:left="2957" w:hanging="543"/>
      </w:pPr>
      <w:rPr>
        <w:rFonts w:hint="default"/>
      </w:rPr>
    </w:lvl>
    <w:lvl w:ilvl="4" w:tplc="F1C25F28">
      <w:start w:val="1"/>
      <w:numFmt w:val="bullet"/>
      <w:lvlText w:val="•"/>
      <w:lvlJc w:val="left"/>
      <w:pPr>
        <w:ind w:left="3903" w:hanging="543"/>
      </w:pPr>
      <w:rPr>
        <w:rFonts w:hint="default"/>
      </w:rPr>
    </w:lvl>
    <w:lvl w:ilvl="5" w:tplc="090C77BE">
      <w:start w:val="1"/>
      <w:numFmt w:val="bullet"/>
      <w:lvlText w:val="•"/>
      <w:lvlJc w:val="left"/>
      <w:pPr>
        <w:ind w:left="4849" w:hanging="543"/>
      </w:pPr>
      <w:rPr>
        <w:rFonts w:hint="default"/>
      </w:rPr>
    </w:lvl>
    <w:lvl w:ilvl="6" w:tplc="57CA4608">
      <w:start w:val="1"/>
      <w:numFmt w:val="bullet"/>
      <w:lvlText w:val="•"/>
      <w:lvlJc w:val="left"/>
      <w:pPr>
        <w:ind w:left="5795" w:hanging="543"/>
      </w:pPr>
      <w:rPr>
        <w:rFonts w:hint="default"/>
      </w:rPr>
    </w:lvl>
    <w:lvl w:ilvl="7" w:tplc="237EEA78">
      <w:start w:val="1"/>
      <w:numFmt w:val="bullet"/>
      <w:lvlText w:val="•"/>
      <w:lvlJc w:val="left"/>
      <w:pPr>
        <w:ind w:left="6741" w:hanging="543"/>
      </w:pPr>
      <w:rPr>
        <w:rFonts w:hint="default"/>
      </w:rPr>
    </w:lvl>
    <w:lvl w:ilvl="8" w:tplc="A69A0652">
      <w:start w:val="1"/>
      <w:numFmt w:val="bullet"/>
      <w:lvlText w:val="•"/>
      <w:lvlJc w:val="left"/>
      <w:pPr>
        <w:ind w:left="7687" w:hanging="543"/>
      </w:pPr>
      <w:rPr>
        <w:rFonts w:hint="default"/>
      </w:rPr>
    </w:lvl>
  </w:abstractNum>
  <w:abstractNum w:abstractNumId="21" w15:restartNumberingAfterBreak="0">
    <w:nsid w:val="7B205B25"/>
    <w:multiLevelType w:val="hybridMultilevel"/>
    <w:tmpl w:val="C68EE1FA"/>
    <w:lvl w:ilvl="0" w:tplc="F4D4F10A">
      <w:start w:val="1"/>
      <w:numFmt w:val="decimal"/>
      <w:lvlText w:val="%1)"/>
      <w:lvlJc w:val="left"/>
      <w:pPr>
        <w:ind w:left="9376" w:hanging="30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B70695E">
      <w:start w:val="1"/>
      <w:numFmt w:val="bullet"/>
      <w:lvlText w:val="•"/>
      <w:lvlJc w:val="left"/>
      <w:pPr>
        <w:ind w:left="1065" w:hanging="303"/>
      </w:pPr>
      <w:rPr>
        <w:rFonts w:hint="default"/>
      </w:rPr>
    </w:lvl>
    <w:lvl w:ilvl="2" w:tplc="CDBAEDB0">
      <w:start w:val="1"/>
      <w:numFmt w:val="bullet"/>
      <w:lvlText w:val="•"/>
      <w:lvlJc w:val="left"/>
      <w:pPr>
        <w:ind w:left="2011" w:hanging="303"/>
      </w:pPr>
      <w:rPr>
        <w:rFonts w:hint="default"/>
      </w:rPr>
    </w:lvl>
    <w:lvl w:ilvl="3" w:tplc="FB465CBA">
      <w:start w:val="1"/>
      <w:numFmt w:val="bullet"/>
      <w:lvlText w:val="•"/>
      <w:lvlJc w:val="left"/>
      <w:pPr>
        <w:ind w:left="2957" w:hanging="303"/>
      </w:pPr>
      <w:rPr>
        <w:rFonts w:hint="default"/>
      </w:rPr>
    </w:lvl>
    <w:lvl w:ilvl="4" w:tplc="A63CF4CC">
      <w:start w:val="1"/>
      <w:numFmt w:val="bullet"/>
      <w:lvlText w:val="•"/>
      <w:lvlJc w:val="left"/>
      <w:pPr>
        <w:ind w:left="3903" w:hanging="303"/>
      </w:pPr>
      <w:rPr>
        <w:rFonts w:hint="default"/>
      </w:rPr>
    </w:lvl>
    <w:lvl w:ilvl="5" w:tplc="FBAA4268">
      <w:start w:val="1"/>
      <w:numFmt w:val="bullet"/>
      <w:lvlText w:val="•"/>
      <w:lvlJc w:val="left"/>
      <w:pPr>
        <w:ind w:left="4849" w:hanging="303"/>
      </w:pPr>
      <w:rPr>
        <w:rFonts w:hint="default"/>
      </w:rPr>
    </w:lvl>
    <w:lvl w:ilvl="6" w:tplc="0AC2F87E">
      <w:start w:val="1"/>
      <w:numFmt w:val="bullet"/>
      <w:lvlText w:val="•"/>
      <w:lvlJc w:val="left"/>
      <w:pPr>
        <w:ind w:left="5795" w:hanging="303"/>
      </w:pPr>
      <w:rPr>
        <w:rFonts w:hint="default"/>
      </w:rPr>
    </w:lvl>
    <w:lvl w:ilvl="7" w:tplc="8A0461BE">
      <w:start w:val="1"/>
      <w:numFmt w:val="bullet"/>
      <w:lvlText w:val="•"/>
      <w:lvlJc w:val="left"/>
      <w:pPr>
        <w:ind w:left="6741" w:hanging="303"/>
      </w:pPr>
      <w:rPr>
        <w:rFonts w:hint="default"/>
      </w:rPr>
    </w:lvl>
    <w:lvl w:ilvl="8" w:tplc="16BCA27E">
      <w:start w:val="1"/>
      <w:numFmt w:val="bullet"/>
      <w:lvlText w:val="•"/>
      <w:lvlJc w:val="left"/>
      <w:pPr>
        <w:ind w:left="7687" w:hanging="303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6"/>
  </w:num>
  <w:num w:numId="5">
    <w:abstractNumId w:val="15"/>
  </w:num>
  <w:num w:numId="6">
    <w:abstractNumId w:val="20"/>
  </w:num>
  <w:num w:numId="7">
    <w:abstractNumId w:val="21"/>
  </w:num>
  <w:num w:numId="8">
    <w:abstractNumId w:val="5"/>
  </w:num>
  <w:num w:numId="9">
    <w:abstractNumId w:val="18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10"/>
  </w:num>
  <w:num w:numId="17">
    <w:abstractNumId w:val="0"/>
  </w:num>
  <w:num w:numId="18">
    <w:abstractNumId w:val="14"/>
  </w:num>
  <w:num w:numId="19">
    <w:abstractNumId w:val="2"/>
  </w:num>
  <w:num w:numId="20">
    <w:abstractNumId w:val="13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0BC"/>
    <w:rsid w:val="00001550"/>
    <w:rsid w:val="00003D32"/>
    <w:rsid w:val="00021E2B"/>
    <w:rsid w:val="000312EA"/>
    <w:rsid w:val="00042E3F"/>
    <w:rsid w:val="00044956"/>
    <w:rsid w:val="0004766A"/>
    <w:rsid w:val="000524BD"/>
    <w:rsid w:val="00052C11"/>
    <w:rsid w:val="00055E38"/>
    <w:rsid w:val="00060F1C"/>
    <w:rsid w:val="000610B7"/>
    <w:rsid w:val="000621FA"/>
    <w:rsid w:val="00081482"/>
    <w:rsid w:val="00093F70"/>
    <w:rsid w:val="000D263B"/>
    <w:rsid w:val="000F1E48"/>
    <w:rsid w:val="00111BA3"/>
    <w:rsid w:val="00121174"/>
    <w:rsid w:val="001258EA"/>
    <w:rsid w:val="00130C8D"/>
    <w:rsid w:val="001355DE"/>
    <w:rsid w:val="001440EE"/>
    <w:rsid w:val="00166720"/>
    <w:rsid w:val="00176CA1"/>
    <w:rsid w:val="00181CFB"/>
    <w:rsid w:val="001850CE"/>
    <w:rsid w:val="00191CC8"/>
    <w:rsid w:val="0019577E"/>
    <w:rsid w:val="00197D5C"/>
    <w:rsid w:val="001A2F6D"/>
    <w:rsid w:val="001B1571"/>
    <w:rsid w:val="001B28C9"/>
    <w:rsid w:val="001B6940"/>
    <w:rsid w:val="001C3F22"/>
    <w:rsid w:val="001C50BF"/>
    <w:rsid w:val="001C6505"/>
    <w:rsid w:val="001D5934"/>
    <w:rsid w:val="001E05E9"/>
    <w:rsid w:val="001E7A4C"/>
    <w:rsid w:val="001F2FDF"/>
    <w:rsid w:val="00201310"/>
    <w:rsid w:val="0020253E"/>
    <w:rsid w:val="00206F96"/>
    <w:rsid w:val="0020753B"/>
    <w:rsid w:val="002179A9"/>
    <w:rsid w:val="00224F98"/>
    <w:rsid w:val="00225AE6"/>
    <w:rsid w:val="0022637E"/>
    <w:rsid w:val="00234F40"/>
    <w:rsid w:val="00240D2F"/>
    <w:rsid w:val="0024115D"/>
    <w:rsid w:val="00246156"/>
    <w:rsid w:val="0027201C"/>
    <w:rsid w:val="00283104"/>
    <w:rsid w:val="00295DBE"/>
    <w:rsid w:val="00296A6B"/>
    <w:rsid w:val="002A7FC4"/>
    <w:rsid w:val="002B48C8"/>
    <w:rsid w:val="002B5D59"/>
    <w:rsid w:val="002C2222"/>
    <w:rsid w:val="002D20E2"/>
    <w:rsid w:val="002E220C"/>
    <w:rsid w:val="002E67FE"/>
    <w:rsid w:val="002F423D"/>
    <w:rsid w:val="003015B8"/>
    <w:rsid w:val="00301885"/>
    <w:rsid w:val="00307BE0"/>
    <w:rsid w:val="00311F07"/>
    <w:rsid w:val="00314540"/>
    <w:rsid w:val="00315B60"/>
    <w:rsid w:val="0033013C"/>
    <w:rsid w:val="00346136"/>
    <w:rsid w:val="00350236"/>
    <w:rsid w:val="00357923"/>
    <w:rsid w:val="00367B77"/>
    <w:rsid w:val="0037244C"/>
    <w:rsid w:val="003800E2"/>
    <w:rsid w:val="003920CC"/>
    <w:rsid w:val="003B00E5"/>
    <w:rsid w:val="003B53AB"/>
    <w:rsid w:val="003B7DAE"/>
    <w:rsid w:val="003D01FA"/>
    <w:rsid w:val="003D109B"/>
    <w:rsid w:val="003E5E4F"/>
    <w:rsid w:val="00406A99"/>
    <w:rsid w:val="0042181D"/>
    <w:rsid w:val="004334E6"/>
    <w:rsid w:val="0043759E"/>
    <w:rsid w:val="0044387A"/>
    <w:rsid w:val="00446C31"/>
    <w:rsid w:val="00451B1A"/>
    <w:rsid w:val="00463CEB"/>
    <w:rsid w:val="00470F61"/>
    <w:rsid w:val="00480FB2"/>
    <w:rsid w:val="004854A6"/>
    <w:rsid w:val="004909AA"/>
    <w:rsid w:val="00491673"/>
    <w:rsid w:val="00491F18"/>
    <w:rsid w:val="00497390"/>
    <w:rsid w:val="004A17B8"/>
    <w:rsid w:val="004A1A8C"/>
    <w:rsid w:val="004B4EA5"/>
    <w:rsid w:val="004F0351"/>
    <w:rsid w:val="004F2244"/>
    <w:rsid w:val="00511C6E"/>
    <w:rsid w:val="00521465"/>
    <w:rsid w:val="005236C8"/>
    <w:rsid w:val="00551D50"/>
    <w:rsid w:val="005C4040"/>
    <w:rsid w:val="005D49A3"/>
    <w:rsid w:val="005D56A3"/>
    <w:rsid w:val="005E7F07"/>
    <w:rsid w:val="005F14E9"/>
    <w:rsid w:val="0062039E"/>
    <w:rsid w:val="006316AE"/>
    <w:rsid w:val="00640CA1"/>
    <w:rsid w:val="00647870"/>
    <w:rsid w:val="00650901"/>
    <w:rsid w:val="00656A66"/>
    <w:rsid w:val="00662F31"/>
    <w:rsid w:val="00672F85"/>
    <w:rsid w:val="00675492"/>
    <w:rsid w:val="00677BB5"/>
    <w:rsid w:val="006809C2"/>
    <w:rsid w:val="006846EA"/>
    <w:rsid w:val="00695F04"/>
    <w:rsid w:val="006961EB"/>
    <w:rsid w:val="006B4582"/>
    <w:rsid w:val="006B52D7"/>
    <w:rsid w:val="006B6F33"/>
    <w:rsid w:val="006C30C7"/>
    <w:rsid w:val="006D0A06"/>
    <w:rsid w:val="006D1B7A"/>
    <w:rsid w:val="006D2B76"/>
    <w:rsid w:val="006E199E"/>
    <w:rsid w:val="006E587C"/>
    <w:rsid w:val="006F5796"/>
    <w:rsid w:val="00703FD6"/>
    <w:rsid w:val="00704008"/>
    <w:rsid w:val="00704BF7"/>
    <w:rsid w:val="00706F9D"/>
    <w:rsid w:val="007071C0"/>
    <w:rsid w:val="007262FF"/>
    <w:rsid w:val="00754122"/>
    <w:rsid w:val="00770D07"/>
    <w:rsid w:val="007715CB"/>
    <w:rsid w:val="00780207"/>
    <w:rsid w:val="00784815"/>
    <w:rsid w:val="00787054"/>
    <w:rsid w:val="007900CA"/>
    <w:rsid w:val="00797CD8"/>
    <w:rsid w:val="007A3D23"/>
    <w:rsid w:val="007A7072"/>
    <w:rsid w:val="007A7EF1"/>
    <w:rsid w:val="007B29A6"/>
    <w:rsid w:val="007B4DEA"/>
    <w:rsid w:val="007C0A55"/>
    <w:rsid w:val="007D2AC3"/>
    <w:rsid w:val="007E50EC"/>
    <w:rsid w:val="007F1FA3"/>
    <w:rsid w:val="007F5646"/>
    <w:rsid w:val="00813185"/>
    <w:rsid w:val="00825BF6"/>
    <w:rsid w:val="00831E31"/>
    <w:rsid w:val="00836064"/>
    <w:rsid w:val="00844FC8"/>
    <w:rsid w:val="00867C2D"/>
    <w:rsid w:val="0087327F"/>
    <w:rsid w:val="0087652C"/>
    <w:rsid w:val="0088154D"/>
    <w:rsid w:val="00882C49"/>
    <w:rsid w:val="00885E8E"/>
    <w:rsid w:val="008863DC"/>
    <w:rsid w:val="00887365"/>
    <w:rsid w:val="00894F57"/>
    <w:rsid w:val="008A00D4"/>
    <w:rsid w:val="008C463E"/>
    <w:rsid w:val="008D1C8C"/>
    <w:rsid w:val="008D3677"/>
    <w:rsid w:val="008E2A7A"/>
    <w:rsid w:val="008F5815"/>
    <w:rsid w:val="00904864"/>
    <w:rsid w:val="00910A8C"/>
    <w:rsid w:val="00910B96"/>
    <w:rsid w:val="00920CB2"/>
    <w:rsid w:val="00921A31"/>
    <w:rsid w:val="00924EA1"/>
    <w:rsid w:val="00927572"/>
    <w:rsid w:val="00931D16"/>
    <w:rsid w:val="009333A0"/>
    <w:rsid w:val="00943015"/>
    <w:rsid w:val="0094555D"/>
    <w:rsid w:val="0094703A"/>
    <w:rsid w:val="00954C95"/>
    <w:rsid w:val="00961208"/>
    <w:rsid w:val="0096144A"/>
    <w:rsid w:val="009665DA"/>
    <w:rsid w:val="00975405"/>
    <w:rsid w:val="009839A9"/>
    <w:rsid w:val="0099119D"/>
    <w:rsid w:val="009A3D4C"/>
    <w:rsid w:val="009A4A55"/>
    <w:rsid w:val="009B1391"/>
    <w:rsid w:val="009F0D5B"/>
    <w:rsid w:val="009F3BAF"/>
    <w:rsid w:val="009F45B9"/>
    <w:rsid w:val="00A0539E"/>
    <w:rsid w:val="00A10028"/>
    <w:rsid w:val="00A17EFC"/>
    <w:rsid w:val="00A2671E"/>
    <w:rsid w:val="00A27749"/>
    <w:rsid w:val="00A34652"/>
    <w:rsid w:val="00A370CC"/>
    <w:rsid w:val="00A43CD5"/>
    <w:rsid w:val="00A43F8F"/>
    <w:rsid w:val="00A50754"/>
    <w:rsid w:val="00A5179B"/>
    <w:rsid w:val="00A7442C"/>
    <w:rsid w:val="00A839D9"/>
    <w:rsid w:val="00A849F2"/>
    <w:rsid w:val="00AA149C"/>
    <w:rsid w:val="00AA51C8"/>
    <w:rsid w:val="00AD474D"/>
    <w:rsid w:val="00AD52E4"/>
    <w:rsid w:val="00AE2FF2"/>
    <w:rsid w:val="00AE4295"/>
    <w:rsid w:val="00AF52D5"/>
    <w:rsid w:val="00B049D0"/>
    <w:rsid w:val="00B0653A"/>
    <w:rsid w:val="00B07227"/>
    <w:rsid w:val="00B20F8C"/>
    <w:rsid w:val="00B23F5B"/>
    <w:rsid w:val="00B24070"/>
    <w:rsid w:val="00B3090E"/>
    <w:rsid w:val="00B52A99"/>
    <w:rsid w:val="00B642C4"/>
    <w:rsid w:val="00B85E00"/>
    <w:rsid w:val="00B87C01"/>
    <w:rsid w:val="00BA6FAC"/>
    <w:rsid w:val="00BB5406"/>
    <w:rsid w:val="00BC1D71"/>
    <w:rsid w:val="00BE3A97"/>
    <w:rsid w:val="00BE6769"/>
    <w:rsid w:val="00BE6DEC"/>
    <w:rsid w:val="00BF0292"/>
    <w:rsid w:val="00BF42F1"/>
    <w:rsid w:val="00BF60BC"/>
    <w:rsid w:val="00C002C2"/>
    <w:rsid w:val="00C03F6A"/>
    <w:rsid w:val="00C06CB4"/>
    <w:rsid w:val="00C1312A"/>
    <w:rsid w:val="00C3631A"/>
    <w:rsid w:val="00C46F71"/>
    <w:rsid w:val="00C515CF"/>
    <w:rsid w:val="00C6790F"/>
    <w:rsid w:val="00C7142E"/>
    <w:rsid w:val="00C8085A"/>
    <w:rsid w:val="00C80950"/>
    <w:rsid w:val="00C82EBF"/>
    <w:rsid w:val="00C876FE"/>
    <w:rsid w:val="00C90A6E"/>
    <w:rsid w:val="00C97BEF"/>
    <w:rsid w:val="00CB4BCC"/>
    <w:rsid w:val="00CB7F98"/>
    <w:rsid w:val="00CC5236"/>
    <w:rsid w:val="00CC5F3F"/>
    <w:rsid w:val="00CC69F0"/>
    <w:rsid w:val="00CE0497"/>
    <w:rsid w:val="00D05634"/>
    <w:rsid w:val="00D15F31"/>
    <w:rsid w:val="00D15FD1"/>
    <w:rsid w:val="00D1617C"/>
    <w:rsid w:val="00D250CC"/>
    <w:rsid w:val="00D27732"/>
    <w:rsid w:val="00D40634"/>
    <w:rsid w:val="00D42B2B"/>
    <w:rsid w:val="00D440D2"/>
    <w:rsid w:val="00D52BBE"/>
    <w:rsid w:val="00D56EF4"/>
    <w:rsid w:val="00D70124"/>
    <w:rsid w:val="00D704B6"/>
    <w:rsid w:val="00D9224B"/>
    <w:rsid w:val="00DA0764"/>
    <w:rsid w:val="00DB67BE"/>
    <w:rsid w:val="00DC2A3C"/>
    <w:rsid w:val="00DC62B2"/>
    <w:rsid w:val="00DF2D85"/>
    <w:rsid w:val="00E01D30"/>
    <w:rsid w:val="00E06795"/>
    <w:rsid w:val="00E23B08"/>
    <w:rsid w:val="00E2587E"/>
    <w:rsid w:val="00E3089E"/>
    <w:rsid w:val="00E36724"/>
    <w:rsid w:val="00E547D0"/>
    <w:rsid w:val="00E57EB7"/>
    <w:rsid w:val="00E6179F"/>
    <w:rsid w:val="00E64C76"/>
    <w:rsid w:val="00E663A0"/>
    <w:rsid w:val="00E668A3"/>
    <w:rsid w:val="00E67667"/>
    <w:rsid w:val="00E70E5F"/>
    <w:rsid w:val="00E71C28"/>
    <w:rsid w:val="00E73D77"/>
    <w:rsid w:val="00EA0B51"/>
    <w:rsid w:val="00EA5D5C"/>
    <w:rsid w:val="00EA6AEE"/>
    <w:rsid w:val="00EC0C68"/>
    <w:rsid w:val="00EE2BAB"/>
    <w:rsid w:val="00EF0216"/>
    <w:rsid w:val="00EF220D"/>
    <w:rsid w:val="00EF66A1"/>
    <w:rsid w:val="00F0456D"/>
    <w:rsid w:val="00F309F8"/>
    <w:rsid w:val="00F30C16"/>
    <w:rsid w:val="00F35D06"/>
    <w:rsid w:val="00F40267"/>
    <w:rsid w:val="00F50319"/>
    <w:rsid w:val="00F503DC"/>
    <w:rsid w:val="00F53C2E"/>
    <w:rsid w:val="00F622F8"/>
    <w:rsid w:val="00F6323B"/>
    <w:rsid w:val="00F862DB"/>
    <w:rsid w:val="00F901BF"/>
    <w:rsid w:val="00FA2174"/>
    <w:rsid w:val="00FC2890"/>
    <w:rsid w:val="00FC5142"/>
    <w:rsid w:val="00FC7435"/>
    <w:rsid w:val="00FC7DB7"/>
    <w:rsid w:val="00FD4705"/>
    <w:rsid w:val="00FD6012"/>
    <w:rsid w:val="00FE3934"/>
    <w:rsid w:val="00FF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E66A"/>
  <w15:docId w15:val="{2211A6DE-BEAA-4253-A7DE-FA3325ED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60BC"/>
  </w:style>
  <w:style w:type="paragraph" w:styleId="1">
    <w:name w:val="heading 1"/>
    <w:basedOn w:val="a"/>
    <w:next w:val="a"/>
    <w:link w:val="10"/>
    <w:uiPriority w:val="99"/>
    <w:qFormat/>
    <w:rsid w:val="00093F70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60BC"/>
    <w:pPr>
      <w:ind w:left="119" w:firstLine="542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F60BC"/>
    <w:pPr>
      <w:ind w:left="29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F60BC"/>
  </w:style>
  <w:style w:type="paragraph" w:customStyle="1" w:styleId="TableParagraph">
    <w:name w:val="Table Paragraph"/>
    <w:basedOn w:val="a"/>
    <w:uiPriority w:val="1"/>
    <w:qFormat/>
    <w:rsid w:val="00BF60BC"/>
  </w:style>
  <w:style w:type="paragraph" w:styleId="a5">
    <w:name w:val="Balloon Text"/>
    <w:basedOn w:val="a"/>
    <w:link w:val="a6"/>
    <w:uiPriority w:val="99"/>
    <w:semiHidden/>
    <w:unhideWhenUsed/>
    <w:rsid w:val="00044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9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04495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F70"/>
    <w:rPr>
      <w:rFonts w:ascii="Arial" w:hAnsi="Arial" w:cs="Arial"/>
      <w:b/>
      <w:bCs/>
      <w:color w:val="26282F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283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104"/>
  </w:style>
  <w:style w:type="paragraph" w:styleId="aa">
    <w:name w:val="footer"/>
    <w:basedOn w:val="a"/>
    <w:link w:val="ab"/>
    <w:uiPriority w:val="99"/>
    <w:unhideWhenUsed/>
    <w:rsid w:val="00283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3104"/>
  </w:style>
  <w:style w:type="paragraph" w:styleId="ac">
    <w:name w:val="Title"/>
    <w:basedOn w:val="a"/>
    <w:link w:val="ad"/>
    <w:qFormat/>
    <w:rsid w:val="007F1FA3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Заголовок Знак"/>
    <w:basedOn w:val="a0"/>
    <w:link w:val="ac"/>
    <w:rsid w:val="007F1FA3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e">
    <w:basedOn w:val="a"/>
    <w:next w:val="ac"/>
    <w:link w:val="af"/>
    <w:qFormat/>
    <w:rsid w:val="00B85E00"/>
    <w:pPr>
      <w:widowControl/>
      <w:jc w:val="center"/>
    </w:pPr>
    <w:rPr>
      <w:b/>
      <w:bCs/>
      <w:sz w:val="32"/>
      <w:szCs w:val="24"/>
      <w:lang w:val="x-none" w:eastAsia="x-none"/>
    </w:rPr>
  </w:style>
  <w:style w:type="character" w:styleId="af0">
    <w:name w:val="Strong"/>
    <w:qFormat/>
    <w:rsid w:val="00B85E00"/>
    <w:rPr>
      <w:b/>
      <w:bCs/>
    </w:rPr>
  </w:style>
  <w:style w:type="character" w:customStyle="1" w:styleId="af">
    <w:name w:val="Название Знак"/>
    <w:link w:val="ae"/>
    <w:rsid w:val="00B85E00"/>
    <w:rPr>
      <w:b/>
      <w:bCs/>
      <w:sz w:val="32"/>
      <w:szCs w:val="24"/>
      <w:lang w:val="x-none" w:eastAsia="x-none"/>
    </w:rPr>
  </w:style>
  <w:style w:type="paragraph" w:styleId="af1">
    <w:name w:val="Normal (Web)"/>
    <w:basedOn w:val="a"/>
    <w:uiPriority w:val="99"/>
    <w:semiHidden/>
    <w:unhideWhenUsed/>
    <w:rsid w:val="00B85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ryazan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17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7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методика планирования на 2017 год и план период 2018 и 2019 годов-2</vt:lpstr>
    </vt:vector>
  </TitlesOfParts>
  <Company>Microsoft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методика планирования на 2017 год и план период 2018 и 2019 годов-2</dc:title>
  <dc:creator>Инф</dc:creator>
  <cp:lastModifiedBy>Пользователь</cp:lastModifiedBy>
  <cp:revision>56</cp:revision>
  <cp:lastPrinted>2024-10-29T10:44:00Z</cp:lastPrinted>
  <dcterms:created xsi:type="dcterms:W3CDTF">2020-11-10T09:51:00Z</dcterms:created>
  <dcterms:modified xsi:type="dcterms:W3CDTF">2024-10-29T10:45:00Z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2017-05-23T00:00:00Z</vt:filetime>
  </property>
</Properties>
</file>