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505C1" w14:textId="77777777" w:rsidR="003D2CCF" w:rsidRPr="00B56125" w:rsidRDefault="003D2CCF">
      <w:pPr>
        <w:pStyle w:val="a3"/>
        <w:spacing w:before="5"/>
        <w:rPr>
          <w:b/>
          <w:sz w:val="24"/>
          <w:szCs w:val="24"/>
          <w:lang w:val="ru-RU"/>
        </w:rPr>
      </w:pPr>
    </w:p>
    <w:p w14:paraId="5ABA78D4" w14:textId="77777777" w:rsidR="003D2CCF" w:rsidRPr="00B56125" w:rsidRDefault="000E6DF4">
      <w:pPr>
        <w:spacing w:before="91"/>
        <w:ind w:left="1235" w:right="1203"/>
        <w:jc w:val="center"/>
        <w:rPr>
          <w:b/>
          <w:sz w:val="24"/>
          <w:szCs w:val="24"/>
          <w:lang w:val="ru-RU"/>
        </w:rPr>
      </w:pPr>
      <w:r w:rsidRPr="00B56125">
        <w:rPr>
          <w:b/>
          <w:color w:val="2D1F23"/>
          <w:w w:val="105"/>
          <w:sz w:val="24"/>
          <w:szCs w:val="24"/>
          <w:lang w:val="ru-RU"/>
        </w:rPr>
        <w:t>Обобщенная информация</w:t>
      </w:r>
    </w:p>
    <w:p w14:paraId="23D371E2" w14:textId="3AEFAF01" w:rsidR="00445618" w:rsidRPr="00B56125" w:rsidRDefault="000E6DF4" w:rsidP="00C65B4E">
      <w:pPr>
        <w:pStyle w:val="2"/>
        <w:spacing w:before="21"/>
        <w:ind w:right="546"/>
        <w:rPr>
          <w:bCs w:val="0"/>
          <w:sz w:val="24"/>
          <w:szCs w:val="24"/>
          <w:lang w:val="ru-RU"/>
        </w:rPr>
      </w:pPr>
      <w:r w:rsidRPr="00B56125">
        <w:rPr>
          <w:color w:val="2D1F23"/>
          <w:w w:val="105"/>
          <w:sz w:val="24"/>
          <w:szCs w:val="24"/>
          <w:lang w:val="ru-RU"/>
        </w:rPr>
        <w:t>об исполнении (о ненадлежащем исполнении) депутатами</w:t>
      </w:r>
      <w:r w:rsidR="00B56125" w:rsidRPr="00B56125">
        <w:rPr>
          <w:color w:val="2D1F23"/>
          <w:w w:val="105"/>
          <w:sz w:val="24"/>
          <w:szCs w:val="24"/>
          <w:lang w:val="ru-RU"/>
        </w:rPr>
        <w:t xml:space="preserve"> </w:t>
      </w:r>
      <w:r w:rsidR="00445618" w:rsidRPr="00B56125">
        <w:rPr>
          <w:bCs w:val="0"/>
          <w:sz w:val="24"/>
          <w:szCs w:val="24"/>
          <w:lang w:val="ru-RU"/>
        </w:rPr>
        <w:t xml:space="preserve">Совета депутатов муниципального округа </w:t>
      </w:r>
      <w:r w:rsidR="00C65B4E">
        <w:rPr>
          <w:bCs w:val="0"/>
          <w:sz w:val="24"/>
          <w:szCs w:val="24"/>
          <w:lang w:val="ru-RU"/>
        </w:rPr>
        <w:t>Р</w:t>
      </w:r>
      <w:r w:rsidR="00445618" w:rsidRPr="00B56125">
        <w:rPr>
          <w:bCs w:val="0"/>
          <w:sz w:val="24"/>
          <w:szCs w:val="24"/>
          <w:lang w:val="ru-RU"/>
        </w:rPr>
        <w:t xml:space="preserve">язанский </w:t>
      </w:r>
    </w:p>
    <w:p w14:paraId="15538591" w14:textId="5C258E83" w:rsidR="003D2CCF" w:rsidRPr="00B56125" w:rsidRDefault="000E6DF4" w:rsidP="00C65B4E">
      <w:pPr>
        <w:pStyle w:val="2"/>
        <w:spacing w:before="8"/>
        <w:ind w:right="121"/>
        <w:rPr>
          <w:color w:val="2D1F23"/>
          <w:w w:val="105"/>
          <w:sz w:val="24"/>
          <w:szCs w:val="24"/>
          <w:lang w:val="ru-RU"/>
        </w:rPr>
      </w:pPr>
      <w:r w:rsidRPr="00B56125">
        <w:rPr>
          <w:color w:val="2D1F23"/>
          <w:w w:val="105"/>
          <w:sz w:val="24"/>
          <w:szCs w:val="24"/>
          <w:lang w:val="ru-RU"/>
        </w:rPr>
        <w:t>обязанности представить сведения о доходах, расходах, об имуществе и обязательствах имущественного характера</w:t>
      </w:r>
    </w:p>
    <w:p w14:paraId="27D90D62" w14:textId="77777777" w:rsidR="00445618" w:rsidRPr="00B56125" w:rsidRDefault="00445618">
      <w:pPr>
        <w:pStyle w:val="2"/>
        <w:spacing w:before="8"/>
        <w:ind w:right="1228"/>
        <w:rPr>
          <w:sz w:val="24"/>
          <w:szCs w:val="24"/>
          <w:lang w:val="ru-RU"/>
        </w:rPr>
      </w:pPr>
    </w:p>
    <w:p w14:paraId="4037D482" w14:textId="77777777" w:rsidR="003D2CCF" w:rsidRPr="00B56125" w:rsidRDefault="003D2CCF">
      <w:pPr>
        <w:pStyle w:val="a3"/>
        <w:spacing w:before="10"/>
        <w:rPr>
          <w:b/>
          <w:sz w:val="24"/>
          <w:szCs w:val="24"/>
          <w:lang w:val="ru-RU"/>
        </w:rPr>
      </w:pPr>
    </w:p>
    <w:p w14:paraId="38E047FC" w14:textId="397CA36F" w:rsidR="003D2CCF" w:rsidRPr="00B56125" w:rsidRDefault="000E6DF4">
      <w:pPr>
        <w:pStyle w:val="a3"/>
        <w:spacing w:before="1"/>
        <w:ind w:left="603"/>
        <w:rPr>
          <w:sz w:val="24"/>
          <w:szCs w:val="24"/>
          <w:lang w:val="ru-RU"/>
        </w:rPr>
      </w:pPr>
      <w:r w:rsidRPr="00B56125">
        <w:rPr>
          <w:color w:val="2D1F23"/>
          <w:w w:val="105"/>
          <w:sz w:val="24"/>
          <w:szCs w:val="24"/>
          <w:lang w:val="ru-RU"/>
        </w:rPr>
        <w:t xml:space="preserve">Численность депутатов, установленная </w:t>
      </w:r>
      <w:r w:rsidR="003D4D26" w:rsidRPr="00B56125">
        <w:rPr>
          <w:color w:val="2D1F23"/>
          <w:w w:val="105"/>
          <w:sz w:val="24"/>
          <w:szCs w:val="24"/>
          <w:lang w:val="ru-RU"/>
        </w:rPr>
        <w:t>уставом муниципального</w:t>
      </w:r>
      <w:r w:rsidR="00C11E0E" w:rsidRPr="00B56125">
        <w:rPr>
          <w:color w:val="2D1F23"/>
          <w:w w:val="105"/>
          <w:sz w:val="24"/>
          <w:szCs w:val="24"/>
          <w:lang w:val="ru-RU"/>
        </w:rPr>
        <w:t xml:space="preserve"> округа Рязанский в городе Москве</w:t>
      </w:r>
      <w:r w:rsidR="00445618" w:rsidRPr="00B56125">
        <w:rPr>
          <w:color w:val="2D1F23"/>
          <w:w w:val="105"/>
          <w:sz w:val="24"/>
          <w:szCs w:val="24"/>
          <w:lang w:val="ru-RU"/>
        </w:rPr>
        <w:t xml:space="preserve"> - </w:t>
      </w:r>
      <w:r w:rsidR="00AA6268" w:rsidRPr="00B56125">
        <w:rPr>
          <w:color w:val="2D1F23"/>
          <w:w w:val="105"/>
          <w:sz w:val="24"/>
          <w:szCs w:val="24"/>
          <w:lang w:val="ru-RU"/>
        </w:rPr>
        <w:t>9</w:t>
      </w:r>
      <w:r w:rsidR="00445618" w:rsidRPr="00B56125">
        <w:rPr>
          <w:color w:val="2D1F23"/>
          <w:w w:val="105"/>
          <w:sz w:val="24"/>
          <w:szCs w:val="24"/>
          <w:lang w:val="ru-RU"/>
        </w:rPr>
        <w:t>.</w:t>
      </w:r>
    </w:p>
    <w:p w14:paraId="31B4B927" w14:textId="3B45533D" w:rsidR="003D2CCF" w:rsidRPr="00B56125" w:rsidRDefault="000E6DF4">
      <w:pPr>
        <w:pStyle w:val="a3"/>
        <w:spacing w:before="3"/>
        <w:ind w:left="589"/>
        <w:jc w:val="both"/>
        <w:rPr>
          <w:sz w:val="24"/>
          <w:szCs w:val="24"/>
          <w:lang w:val="ru-RU"/>
        </w:rPr>
      </w:pPr>
      <w:r w:rsidRPr="00B56125">
        <w:rPr>
          <w:w w:val="105"/>
          <w:sz w:val="24"/>
          <w:szCs w:val="24"/>
          <w:lang w:val="ru-RU"/>
        </w:rPr>
        <w:t>Численность депутатов по состоянию на 31 декабря 20</w:t>
      </w:r>
      <w:r w:rsidR="00C11E0E" w:rsidRPr="00B56125">
        <w:rPr>
          <w:w w:val="105"/>
          <w:sz w:val="24"/>
          <w:szCs w:val="24"/>
          <w:lang w:val="ru-RU"/>
        </w:rPr>
        <w:t>22</w:t>
      </w:r>
      <w:r w:rsidRPr="00B56125">
        <w:rPr>
          <w:w w:val="105"/>
          <w:sz w:val="24"/>
          <w:szCs w:val="24"/>
          <w:lang w:val="ru-RU"/>
        </w:rPr>
        <w:t xml:space="preserve"> г. - </w:t>
      </w:r>
      <w:r w:rsidR="00AA6268" w:rsidRPr="00B56125">
        <w:rPr>
          <w:w w:val="105"/>
          <w:sz w:val="24"/>
          <w:szCs w:val="24"/>
          <w:lang w:val="ru-RU"/>
        </w:rPr>
        <w:t>9</w:t>
      </w:r>
      <w:r w:rsidRPr="00B56125">
        <w:rPr>
          <w:spacing w:val="-6"/>
          <w:w w:val="105"/>
          <w:sz w:val="24"/>
          <w:szCs w:val="24"/>
          <w:lang w:val="ru-RU"/>
        </w:rPr>
        <w:t>.</w:t>
      </w:r>
    </w:p>
    <w:p w14:paraId="7D2FD2B3" w14:textId="59E612ED" w:rsidR="003D2CCF" w:rsidRPr="00B56125" w:rsidRDefault="000E6DF4">
      <w:pPr>
        <w:pStyle w:val="a3"/>
        <w:spacing w:before="45" w:line="249" w:lineRule="auto"/>
        <w:ind w:left="162" w:right="153" w:firstLine="426"/>
        <w:jc w:val="both"/>
        <w:rPr>
          <w:sz w:val="24"/>
          <w:szCs w:val="24"/>
          <w:lang w:val="ru-RU"/>
        </w:rPr>
      </w:pPr>
      <w:r w:rsidRPr="00B56125">
        <w:rPr>
          <w:color w:val="2D1F23"/>
          <w:w w:val="105"/>
          <w:sz w:val="24"/>
          <w:szCs w:val="24"/>
          <w:lang w:val="ru-RU"/>
        </w:rPr>
        <w:t xml:space="preserve">Численность депутатов по состоянию на дату окончания срока представления сведений о доходах, расходах, об имуществе </w:t>
      </w:r>
      <w:r w:rsidRPr="00B56125">
        <w:rPr>
          <w:color w:val="2D1F23"/>
          <w:w w:val="109"/>
          <w:sz w:val="24"/>
          <w:szCs w:val="24"/>
          <w:lang w:val="ru-RU"/>
        </w:rPr>
        <w:t>и</w:t>
      </w:r>
      <w:r w:rsidRPr="00B56125">
        <w:rPr>
          <w:color w:val="2D1F23"/>
          <w:sz w:val="24"/>
          <w:szCs w:val="24"/>
          <w:lang w:val="ru-RU"/>
        </w:rPr>
        <w:t xml:space="preserve"> </w:t>
      </w:r>
      <w:r w:rsidRPr="00B56125">
        <w:rPr>
          <w:color w:val="2D1F23"/>
          <w:spacing w:val="-2"/>
          <w:sz w:val="24"/>
          <w:szCs w:val="24"/>
          <w:lang w:val="ru-RU"/>
        </w:rPr>
        <w:t xml:space="preserve"> </w:t>
      </w:r>
      <w:r w:rsidRPr="00B56125">
        <w:rPr>
          <w:color w:val="2D1F23"/>
          <w:w w:val="109"/>
          <w:sz w:val="24"/>
          <w:szCs w:val="24"/>
          <w:lang w:val="ru-RU"/>
        </w:rPr>
        <w:t>обязател</w:t>
      </w:r>
      <w:r w:rsidRPr="00B56125">
        <w:rPr>
          <w:color w:val="2D1F23"/>
          <w:spacing w:val="-15"/>
          <w:w w:val="109"/>
          <w:sz w:val="24"/>
          <w:szCs w:val="24"/>
          <w:lang w:val="ru-RU"/>
        </w:rPr>
        <w:t>ь</w:t>
      </w:r>
      <w:r w:rsidR="00445618" w:rsidRPr="00B56125">
        <w:rPr>
          <w:color w:val="2D1F23"/>
          <w:spacing w:val="-15"/>
          <w:w w:val="109"/>
          <w:sz w:val="24"/>
          <w:szCs w:val="24"/>
          <w:lang w:val="ru-RU"/>
        </w:rPr>
        <w:t>ст</w:t>
      </w:r>
      <w:r w:rsidRPr="00B56125">
        <w:rPr>
          <w:color w:val="2D1F23"/>
          <w:spacing w:val="-1"/>
          <w:w w:val="103"/>
          <w:sz w:val="24"/>
          <w:szCs w:val="24"/>
          <w:lang w:val="ru-RU"/>
        </w:rPr>
        <w:t>ва</w:t>
      </w:r>
      <w:r w:rsidRPr="00B56125">
        <w:rPr>
          <w:color w:val="2D1F23"/>
          <w:w w:val="103"/>
          <w:sz w:val="24"/>
          <w:szCs w:val="24"/>
          <w:lang w:val="ru-RU"/>
        </w:rPr>
        <w:t>х</w:t>
      </w:r>
      <w:r w:rsidRPr="00B56125">
        <w:rPr>
          <w:color w:val="2D1F23"/>
          <w:sz w:val="24"/>
          <w:szCs w:val="24"/>
          <w:lang w:val="ru-RU"/>
        </w:rPr>
        <w:t xml:space="preserve"> </w:t>
      </w:r>
      <w:r w:rsidRPr="00B56125">
        <w:rPr>
          <w:color w:val="2D1F23"/>
          <w:spacing w:val="-4"/>
          <w:sz w:val="24"/>
          <w:szCs w:val="24"/>
          <w:lang w:val="ru-RU"/>
        </w:rPr>
        <w:t xml:space="preserve"> </w:t>
      </w:r>
      <w:r w:rsidRPr="00B56125">
        <w:rPr>
          <w:color w:val="2D1F23"/>
          <w:spacing w:val="-1"/>
          <w:w w:val="104"/>
          <w:sz w:val="24"/>
          <w:szCs w:val="24"/>
          <w:lang w:val="ru-RU"/>
        </w:rPr>
        <w:t>имущественног</w:t>
      </w:r>
      <w:r w:rsidRPr="00B56125">
        <w:rPr>
          <w:color w:val="2D1F23"/>
          <w:w w:val="104"/>
          <w:sz w:val="24"/>
          <w:szCs w:val="24"/>
          <w:lang w:val="ru-RU"/>
        </w:rPr>
        <w:t>о</w:t>
      </w:r>
      <w:r w:rsidRPr="00B56125">
        <w:rPr>
          <w:color w:val="2D1F23"/>
          <w:sz w:val="24"/>
          <w:szCs w:val="24"/>
          <w:lang w:val="ru-RU"/>
        </w:rPr>
        <w:t xml:space="preserve"> </w:t>
      </w:r>
      <w:r w:rsidRPr="00B56125">
        <w:rPr>
          <w:color w:val="2D1F23"/>
          <w:spacing w:val="-8"/>
          <w:sz w:val="24"/>
          <w:szCs w:val="24"/>
          <w:lang w:val="ru-RU"/>
        </w:rPr>
        <w:t xml:space="preserve"> </w:t>
      </w:r>
      <w:r w:rsidRPr="00B56125">
        <w:rPr>
          <w:color w:val="2D1F23"/>
          <w:w w:val="103"/>
          <w:sz w:val="24"/>
          <w:szCs w:val="24"/>
          <w:lang w:val="ru-RU"/>
        </w:rPr>
        <w:t>характера</w:t>
      </w:r>
      <w:r w:rsidRPr="00B56125">
        <w:rPr>
          <w:color w:val="2D1F23"/>
          <w:sz w:val="24"/>
          <w:szCs w:val="24"/>
          <w:lang w:val="ru-RU"/>
        </w:rPr>
        <w:t xml:space="preserve"> </w:t>
      </w:r>
      <w:r w:rsidRPr="00B56125">
        <w:rPr>
          <w:color w:val="2D1F23"/>
          <w:spacing w:val="21"/>
          <w:sz w:val="24"/>
          <w:szCs w:val="24"/>
          <w:lang w:val="ru-RU"/>
        </w:rPr>
        <w:t xml:space="preserve"> </w:t>
      </w:r>
      <w:r w:rsidRPr="00B56125">
        <w:rPr>
          <w:color w:val="2D1F23"/>
          <w:spacing w:val="-1"/>
          <w:w w:val="105"/>
          <w:sz w:val="24"/>
          <w:szCs w:val="24"/>
          <w:lang w:val="ru-RU"/>
        </w:rPr>
        <w:t>ил</w:t>
      </w:r>
      <w:r w:rsidRPr="00B56125">
        <w:rPr>
          <w:color w:val="2D1F23"/>
          <w:w w:val="105"/>
          <w:sz w:val="24"/>
          <w:szCs w:val="24"/>
          <w:lang w:val="ru-RU"/>
        </w:rPr>
        <w:t>и</w:t>
      </w:r>
      <w:r w:rsidRPr="00B56125">
        <w:rPr>
          <w:color w:val="2D1F23"/>
          <w:sz w:val="24"/>
          <w:szCs w:val="24"/>
          <w:lang w:val="ru-RU"/>
        </w:rPr>
        <w:t xml:space="preserve"> </w:t>
      </w:r>
      <w:r w:rsidRPr="00B56125">
        <w:rPr>
          <w:color w:val="2D1F23"/>
          <w:spacing w:val="2"/>
          <w:sz w:val="24"/>
          <w:szCs w:val="24"/>
          <w:lang w:val="ru-RU"/>
        </w:rPr>
        <w:t xml:space="preserve"> </w:t>
      </w:r>
      <w:r w:rsidRPr="00B56125">
        <w:rPr>
          <w:color w:val="2D1F23"/>
          <w:spacing w:val="-1"/>
          <w:w w:val="101"/>
          <w:sz w:val="24"/>
          <w:szCs w:val="24"/>
          <w:lang w:val="ru-RU"/>
        </w:rPr>
        <w:t>направлени</w:t>
      </w:r>
      <w:r w:rsidRPr="00B56125">
        <w:rPr>
          <w:color w:val="2D1F23"/>
          <w:w w:val="101"/>
          <w:sz w:val="24"/>
          <w:szCs w:val="24"/>
          <w:lang w:val="ru-RU"/>
        </w:rPr>
        <w:t>я</w:t>
      </w:r>
      <w:r w:rsidRPr="00B56125">
        <w:rPr>
          <w:color w:val="2D1F23"/>
          <w:sz w:val="24"/>
          <w:szCs w:val="24"/>
          <w:lang w:val="ru-RU"/>
        </w:rPr>
        <w:t xml:space="preserve"> </w:t>
      </w:r>
      <w:r w:rsidRPr="00B56125">
        <w:rPr>
          <w:color w:val="2D1F23"/>
          <w:spacing w:val="18"/>
          <w:sz w:val="24"/>
          <w:szCs w:val="24"/>
          <w:lang w:val="ru-RU"/>
        </w:rPr>
        <w:t xml:space="preserve"> </w:t>
      </w:r>
      <w:r w:rsidRPr="00B56125">
        <w:rPr>
          <w:color w:val="2D1F23"/>
          <w:w w:val="103"/>
          <w:sz w:val="24"/>
          <w:szCs w:val="24"/>
          <w:lang w:val="ru-RU"/>
        </w:rPr>
        <w:t>уведомлений</w:t>
      </w:r>
      <w:r w:rsidRPr="00B56125">
        <w:rPr>
          <w:color w:val="2D1F23"/>
          <w:sz w:val="24"/>
          <w:szCs w:val="24"/>
          <w:lang w:val="ru-RU"/>
        </w:rPr>
        <w:t xml:space="preserve"> </w:t>
      </w:r>
      <w:r w:rsidRPr="00B56125">
        <w:rPr>
          <w:color w:val="2D1F23"/>
          <w:spacing w:val="19"/>
          <w:sz w:val="24"/>
          <w:szCs w:val="24"/>
          <w:lang w:val="ru-RU"/>
        </w:rPr>
        <w:t xml:space="preserve"> </w:t>
      </w:r>
      <w:r w:rsidRPr="00B56125">
        <w:rPr>
          <w:color w:val="2D1F23"/>
          <w:w w:val="99"/>
          <w:sz w:val="24"/>
          <w:szCs w:val="24"/>
          <w:lang w:val="ru-RU"/>
        </w:rPr>
        <w:t>о</w:t>
      </w:r>
      <w:r w:rsidRPr="00B56125">
        <w:rPr>
          <w:color w:val="2D1F23"/>
          <w:sz w:val="24"/>
          <w:szCs w:val="24"/>
          <w:lang w:val="ru-RU"/>
        </w:rPr>
        <w:t xml:space="preserve">  </w:t>
      </w:r>
      <w:r w:rsidRPr="00B56125">
        <w:rPr>
          <w:color w:val="2D1F23"/>
          <w:spacing w:val="-1"/>
          <w:w w:val="104"/>
          <w:sz w:val="24"/>
          <w:szCs w:val="24"/>
          <w:lang w:val="ru-RU"/>
        </w:rPr>
        <w:t>несовершени</w:t>
      </w:r>
      <w:r w:rsidRPr="00B56125">
        <w:rPr>
          <w:color w:val="2D1F23"/>
          <w:w w:val="104"/>
          <w:sz w:val="24"/>
          <w:szCs w:val="24"/>
          <w:lang w:val="ru-RU"/>
        </w:rPr>
        <w:t>и</w:t>
      </w:r>
      <w:r w:rsidRPr="00B56125">
        <w:rPr>
          <w:color w:val="2D1F23"/>
          <w:sz w:val="24"/>
          <w:szCs w:val="24"/>
          <w:lang w:val="ru-RU"/>
        </w:rPr>
        <w:t xml:space="preserve"> </w:t>
      </w:r>
      <w:r w:rsidRPr="00B56125">
        <w:rPr>
          <w:color w:val="2D1F23"/>
          <w:spacing w:val="14"/>
          <w:sz w:val="24"/>
          <w:szCs w:val="24"/>
          <w:lang w:val="ru-RU"/>
        </w:rPr>
        <w:t xml:space="preserve"> </w:t>
      </w:r>
      <w:r w:rsidRPr="00B56125">
        <w:rPr>
          <w:color w:val="2D1F23"/>
          <w:spacing w:val="-1"/>
          <w:w w:val="104"/>
          <w:sz w:val="24"/>
          <w:szCs w:val="24"/>
          <w:lang w:val="ru-RU"/>
        </w:rPr>
        <w:t>сделок</w:t>
      </w:r>
      <w:r w:rsidRPr="00B56125">
        <w:rPr>
          <w:color w:val="2D1F23"/>
          <w:w w:val="104"/>
          <w:sz w:val="24"/>
          <w:szCs w:val="24"/>
          <w:lang w:val="ru-RU"/>
        </w:rPr>
        <w:t>,</w:t>
      </w:r>
      <w:r w:rsidRPr="00B56125">
        <w:rPr>
          <w:color w:val="2D1F23"/>
          <w:sz w:val="24"/>
          <w:szCs w:val="24"/>
          <w:lang w:val="ru-RU"/>
        </w:rPr>
        <w:t xml:space="preserve"> </w:t>
      </w:r>
      <w:r w:rsidRPr="00B56125">
        <w:rPr>
          <w:color w:val="2D1F23"/>
          <w:spacing w:val="8"/>
          <w:sz w:val="24"/>
          <w:szCs w:val="24"/>
          <w:lang w:val="ru-RU"/>
        </w:rPr>
        <w:t xml:space="preserve"> </w:t>
      </w:r>
      <w:r w:rsidRPr="00B56125">
        <w:rPr>
          <w:color w:val="2D1F23"/>
          <w:spacing w:val="-1"/>
          <w:w w:val="104"/>
          <w:sz w:val="24"/>
          <w:szCs w:val="24"/>
          <w:lang w:val="ru-RU"/>
        </w:rPr>
        <w:t>предусмотренны</w:t>
      </w:r>
      <w:r w:rsidRPr="00B56125">
        <w:rPr>
          <w:color w:val="2D1F23"/>
          <w:w w:val="104"/>
          <w:sz w:val="24"/>
          <w:szCs w:val="24"/>
          <w:lang w:val="ru-RU"/>
        </w:rPr>
        <w:t>х</w:t>
      </w:r>
      <w:r w:rsidRPr="00B56125">
        <w:rPr>
          <w:color w:val="2D1F23"/>
          <w:sz w:val="24"/>
          <w:szCs w:val="24"/>
          <w:lang w:val="ru-RU"/>
        </w:rPr>
        <w:t xml:space="preserve"> </w:t>
      </w:r>
      <w:r w:rsidRPr="00B56125">
        <w:rPr>
          <w:color w:val="2D1F23"/>
          <w:spacing w:val="-14"/>
          <w:sz w:val="24"/>
          <w:szCs w:val="24"/>
          <w:lang w:val="ru-RU"/>
        </w:rPr>
        <w:t xml:space="preserve"> </w:t>
      </w:r>
      <w:r w:rsidRPr="00B56125">
        <w:rPr>
          <w:color w:val="2D1F23"/>
          <w:spacing w:val="-1"/>
          <w:w w:val="104"/>
          <w:sz w:val="24"/>
          <w:szCs w:val="24"/>
          <w:lang w:val="ru-RU"/>
        </w:rPr>
        <w:t>часть</w:t>
      </w:r>
      <w:r w:rsidRPr="00B56125">
        <w:rPr>
          <w:color w:val="2D1F23"/>
          <w:w w:val="104"/>
          <w:sz w:val="24"/>
          <w:szCs w:val="24"/>
          <w:lang w:val="ru-RU"/>
        </w:rPr>
        <w:t>ю</w:t>
      </w:r>
      <w:r w:rsidRPr="00B56125">
        <w:rPr>
          <w:color w:val="2D1F23"/>
          <w:sz w:val="24"/>
          <w:szCs w:val="24"/>
          <w:lang w:val="ru-RU"/>
        </w:rPr>
        <w:t xml:space="preserve"> </w:t>
      </w:r>
      <w:r w:rsidRPr="00B56125">
        <w:rPr>
          <w:color w:val="2D1F23"/>
          <w:spacing w:val="15"/>
          <w:sz w:val="24"/>
          <w:szCs w:val="24"/>
          <w:lang w:val="ru-RU"/>
        </w:rPr>
        <w:t xml:space="preserve"> </w:t>
      </w:r>
      <w:r w:rsidRPr="00B56125">
        <w:rPr>
          <w:color w:val="2D1F23"/>
          <w:w w:val="106"/>
          <w:sz w:val="24"/>
          <w:szCs w:val="24"/>
          <w:lang w:val="ru-RU"/>
        </w:rPr>
        <w:t>1</w:t>
      </w:r>
      <w:r w:rsidRPr="00B56125">
        <w:rPr>
          <w:color w:val="2D1F23"/>
          <w:sz w:val="24"/>
          <w:szCs w:val="24"/>
          <w:lang w:val="ru-RU"/>
        </w:rPr>
        <w:t xml:space="preserve"> </w:t>
      </w:r>
      <w:r w:rsidRPr="00B56125">
        <w:rPr>
          <w:color w:val="2D1F23"/>
          <w:spacing w:val="-3"/>
          <w:sz w:val="24"/>
          <w:szCs w:val="24"/>
          <w:lang w:val="ru-RU"/>
        </w:rPr>
        <w:t xml:space="preserve"> </w:t>
      </w:r>
      <w:r w:rsidRPr="00B56125">
        <w:rPr>
          <w:color w:val="2D1F23"/>
          <w:spacing w:val="-1"/>
          <w:w w:val="104"/>
          <w:sz w:val="24"/>
          <w:szCs w:val="24"/>
          <w:lang w:val="ru-RU"/>
        </w:rPr>
        <w:t>стать</w:t>
      </w:r>
      <w:r w:rsidRPr="00B56125">
        <w:rPr>
          <w:color w:val="2D1F23"/>
          <w:w w:val="104"/>
          <w:sz w:val="24"/>
          <w:szCs w:val="24"/>
          <w:lang w:val="ru-RU"/>
        </w:rPr>
        <w:t>и</w:t>
      </w:r>
      <w:r w:rsidRPr="00B56125">
        <w:rPr>
          <w:color w:val="2D1F23"/>
          <w:sz w:val="24"/>
          <w:szCs w:val="24"/>
          <w:lang w:val="ru-RU"/>
        </w:rPr>
        <w:t xml:space="preserve"> </w:t>
      </w:r>
      <w:r w:rsidRPr="00B56125">
        <w:rPr>
          <w:color w:val="2D1F23"/>
          <w:spacing w:val="4"/>
          <w:sz w:val="24"/>
          <w:szCs w:val="24"/>
          <w:lang w:val="ru-RU"/>
        </w:rPr>
        <w:t xml:space="preserve"> </w:t>
      </w:r>
      <w:r w:rsidRPr="00B56125">
        <w:rPr>
          <w:color w:val="2D1F23"/>
          <w:w w:val="108"/>
          <w:sz w:val="24"/>
          <w:szCs w:val="24"/>
          <w:lang w:val="ru-RU"/>
        </w:rPr>
        <w:t xml:space="preserve">3 </w:t>
      </w:r>
      <w:r w:rsidRPr="00B56125">
        <w:rPr>
          <w:color w:val="2D1F23"/>
          <w:w w:val="105"/>
          <w:sz w:val="24"/>
          <w:szCs w:val="24"/>
          <w:lang w:val="ru-RU"/>
        </w:rPr>
        <w:t xml:space="preserve">Федерального закона от 3 декабря 2012 г. № 230-ФЗ «О контроле за соответствием  расходов лиц, замещающих  государственные должности,  и иных лиц их доходам» </w:t>
      </w:r>
      <w:r w:rsidRPr="00B56125">
        <w:rPr>
          <w:color w:val="605644"/>
          <w:w w:val="105"/>
          <w:sz w:val="24"/>
          <w:szCs w:val="24"/>
          <w:lang w:val="ru-RU"/>
        </w:rPr>
        <w:t xml:space="preserve">- </w:t>
      </w:r>
      <w:r w:rsidR="00AA6268" w:rsidRPr="00B56125">
        <w:rPr>
          <w:color w:val="605644"/>
          <w:w w:val="105"/>
          <w:sz w:val="24"/>
          <w:szCs w:val="24"/>
          <w:lang w:val="ru-RU"/>
        </w:rPr>
        <w:t>9</w:t>
      </w:r>
      <w:r w:rsidR="00445618" w:rsidRPr="00B56125">
        <w:rPr>
          <w:color w:val="493D2B"/>
          <w:w w:val="105"/>
          <w:sz w:val="24"/>
          <w:szCs w:val="24"/>
          <w:lang w:val="ru-RU"/>
        </w:rPr>
        <w:t>.</w:t>
      </w:r>
    </w:p>
    <w:p w14:paraId="2EB30C72" w14:textId="77777777" w:rsidR="003D2CCF" w:rsidRPr="00B56125" w:rsidRDefault="003D2CCF">
      <w:pPr>
        <w:pStyle w:val="a3"/>
        <w:spacing w:before="2"/>
        <w:rPr>
          <w:sz w:val="24"/>
          <w:szCs w:val="24"/>
          <w:lang w:val="ru-RU"/>
        </w:rPr>
      </w:pPr>
    </w:p>
    <w:p w14:paraId="072E4F90" w14:textId="77777777" w:rsidR="003D2CCF" w:rsidRPr="00B56125" w:rsidRDefault="003D2CCF">
      <w:pPr>
        <w:pStyle w:val="a3"/>
        <w:rPr>
          <w:rFonts w:ascii="Arial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15"/>
        <w:gridCol w:w="2916"/>
        <w:gridCol w:w="2916"/>
        <w:gridCol w:w="2906"/>
        <w:gridCol w:w="2917"/>
      </w:tblGrid>
      <w:tr w:rsidR="00446435" w:rsidRPr="00B56125" w14:paraId="057D3EB5" w14:textId="77777777" w:rsidTr="00D836E8">
        <w:tc>
          <w:tcPr>
            <w:tcW w:w="5918" w:type="dxa"/>
            <w:gridSpan w:val="2"/>
          </w:tcPr>
          <w:p w14:paraId="34E1B46C" w14:textId="3CEE90BE" w:rsidR="00445618" w:rsidRPr="00B56125" w:rsidRDefault="00445618" w:rsidP="00275CF4">
            <w:pPr>
              <w:pStyle w:val="TableParagraph"/>
              <w:spacing w:before="27"/>
              <w:ind w:left="164" w:right="60"/>
              <w:jc w:val="center"/>
              <w:rPr>
                <w:rFonts w:ascii="Arial"/>
                <w:sz w:val="24"/>
                <w:szCs w:val="24"/>
                <w:lang w:val="ru-RU"/>
              </w:rPr>
            </w:pPr>
            <w:r w:rsidRPr="00B56125">
              <w:rPr>
                <w:w w:val="105"/>
                <w:sz w:val="24"/>
                <w:szCs w:val="24"/>
                <w:lang w:val="ru-RU"/>
              </w:rPr>
              <w:t>Число депутатов,</w:t>
            </w:r>
            <w:r w:rsidR="00275CF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w w:val="105"/>
                <w:sz w:val="24"/>
                <w:szCs w:val="24"/>
                <w:lang w:val="ru-RU"/>
              </w:rPr>
              <w:t>осуществляющих свои полномочия на постоянной основе</w:t>
            </w:r>
          </w:p>
        </w:tc>
        <w:tc>
          <w:tcPr>
            <w:tcW w:w="8878" w:type="dxa"/>
            <w:gridSpan w:val="3"/>
          </w:tcPr>
          <w:p w14:paraId="19BD128C" w14:textId="58BA96C9" w:rsidR="00445618" w:rsidRPr="00B56125" w:rsidRDefault="00445618" w:rsidP="00B9519D">
            <w:pPr>
              <w:pStyle w:val="TableParagraph"/>
              <w:spacing w:before="32" w:line="254" w:lineRule="auto"/>
              <w:ind w:left="30" w:hanging="15"/>
              <w:rPr>
                <w:rFonts w:ascii="Arial"/>
                <w:sz w:val="24"/>
                <w:szCs w:val="24"/>
                <w:lang w:val="ru-RU"/>
              </w:rPr>
            </w:pPr>
            <w:r w:rsidRPr="00B56125">
              <w:rPr>
                <w:w w:val="105"/>
                <w:sz w:val="24"/>
                <w:szCs w:val="24"/>
                <w:lang w:val="ru-RU"/>
              </w:rPr>
              <w:t xml:space="preserve">Число </w:t>
            </w:r>
            <w:r w:rsidR="00275CF4" w:rsidRPr="00B56125">
              <w:rPr>
                <w:w w:val="105"/>
                <w:sz w:val="24"/>
                <w:szCs w:val="24"/>
                <w:lang w:val="ru-RU"/>
              </w:rPr>
              <w:t xml:space="preserve">депутатов, </w:t>
            </w:r>
            <w:r w:rsidR="00275CF4">
              <w:rPr>
                <w:w w:val="105"/>
                <w:sz w:val="24"/>
                <w:szCs w:val="24"/>
                <w:lang w:val="ru-RU"/>
              </w:rPr>
              <w:t>осуществляющих</w:t>
            </w:r>
            <w:r w:rsidRPr="00B56125">
              <w:rPr>
                <w:w w:val="105"/>
                <w:sz w:val="24"/>
                <w:szCs w:val="24"/>
                <w:lang w:val="ru-RU"/>
              </w:rPr>
              <w:t xml:space="preserve"> свои полномочия</w:t>
            </w:r>
            <w:r w:rsidR="00B9519D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w w:val="105"/>
                <w:sz w:val="24"/>
                <w:szCs w:val="24"/>
                <w:lang w:val="ru-RU"/>
              </w:rPr>
              <w:t>на непостоянной основе</w:t>
            </w:r>
          </w:p>
        </w:tc>
      </w:tr>
      <w:tr w:rsidR="00446435" w:rsidRPr="00B56125" w14:paraId="0BAB9FAB" w14:textId="77777777" w:rsidTr="007E0ACA">
        <w:tc>
          <w:tcPr>
            <w:tcW w:w="5918" w:type="dxa"/>
            <w:gridSpan w:val="2"/>
          </w:tcPr>
          <w:p w14:paraId="6B486F1A" w14:textId="4C7D9BEA" w:rsidR="00445618" w:rsidRPr="00B56125" w:rsidRDefault="00B9519D" w:rsidP="00B9519D">
            <w:pPr>
              <w:pStyle w:val="a3"/>
              <w:spacing w:before="10"/>
              <w:jc w:val="center"/>
              <w:rPr>
                <w:rFonts w:ascii="Arial"/>
                <w:sz w:val="24"/>
                <w:szCs w:val="24"/>
                <w:lang w:val="ru-RU"/>
              </w:rPr>
            </w:pPr>
            <w:r>
              <w:rPr>
                <w:rFonts w:asci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878" w:type="dxa"/>
            <w:gridSpan w:val="3"/>
          </w:tcPr>
          <w:p w14:paraId="12135B8B" w14:textId="09D34431" w:rsidR="00445618" w:rsidRPr="00B56125" w:rsidRDefault="00B9519D" w:rsidP="00B9519D">
            <w:pPr>
              <w:pStyle w:val="a3"/>
              <w:spacing w:before="10"/>
              <w:jc w:val="center"/>
              <w:rPr>
                <w:rFonts w:ascii="Arial"/>
                <w:sz w:val="24"/>
                <w:szCs w:val="24"/>
                <w:lang w:val="ru-RU"/>
              </w:rPr>
            </w:pPr>
            <w:r>
              <w:rPr>
                <w:rFonts w:ascii="Arial"/>
                <w:sz w:val="24"/>
                <w:szCs w:val="24"/>
                <w:lang w:val="ru-RU"/>
              </w:rPr>
              <w:t>9</w:t>
            </w:r>
          </w:p>
        </w:tc>
      </w:tr>
      <w:tr w:rsidR="00446435" w:rsidRPr="00B56125" w14:paraId="5B03287A" w14:textId="77777777" w:rsidTr="00445618">
        <w:tc>
          <w:tcPr>
            <w:tcW w:w="2959" w:type="dxa"/>
          </w:tcPr>
          <w:p w14:paraId="04875A26" w14:textId="4C624380" w:rsidR="006451EA" w:rsidRDefault="006451EA" w:rsidP="00344279">
            <w:pPr>
              <w:pStyle w:val="a3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B56125">
              <w:rPr>
                <w:sz w:val="24"/>
                <w:szCs w:val="24"/>
                <w:lang w:val="ru-RU"/>
              </w:rPr>
              <w:t>П</w:t>
            </w:r>
            <w:r w:rsidR="00446435" w:rsidRPr="00B56125">
              <w:rPr>
                <w:sz w:val="24"/>
                <w:szCs w:val="24"/>
                <w:lang w:val="ru-RU"/>
              </w:rPr>
              <w:t>редставили</w:t>
            </w:r>
          </w:p>
          <w:p w14:paraId="52191120" w14:textId="445B7AEB" w:rsidR="00445618" w:rsidRPr="00B56125" w:rsidRDefault="00446435" w:rsidP="00344279">
            <w:pPr>
              <w:pStyle w:val="a3"/>
              <w:spacing w:before="10"/>
              <w:jc w:val="center"/>
              <w:rPr>
                <w:rFonts w:ascii="Arial"/>
                <w:sz w:val="24"/>
                <w:szCs w:val="24"/>
                <w:lang w:val="ru-RU"/>
              </w:rPr>
            </w:pPr>
            <w:r w:rsidRPr="00B56125">
              <w:rPr>
                <w:sz w:val="24"/>
                <w:szCs w:val="24"/>
                <w:lang w:val="ru-RU"/>
              </w:rPr>
              <w:t xml:space="preserve"> сведения</w:t>
            </w:r>
            <w:r w:rsidR="00445618" w:rsidRPr="00B56125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sz w:val="24"/>
                <w:szCs w:val="24"/>
                <w:lang w:val="ru-RU"/>
              </w:rPr>
              <w:t>о</w:t>
            </w:r>
            <w:r w:rsidRPr="00B5612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position w:val="1"/>
                <w:sz w:val="24"/>
                <w:szCs w:val="24"/>
                <w:lang w:val="ru-RU"/>
              </w:rPr>
              <w:t>доходах</w:t>
            </w:r>
            <w:r w:rsidR="00445618" w:rsidRPr="00B56125">
              <w:rPr>
                <w:sz w:val="24"/>
                <w:szCs w:val="24"/>
                <w:lang w:val="ru-RU"/>
              </w:rPr>
              <w:t>,</w:t>
            </w:r>
            <w:r w:rsidR="00445618" w:rsidRPr="00B56125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="00445618" w:rsidRPr="00B56125">
              <w:rPr>
                <w:sz w:val="24"/>
                <w:szCs w:val="24"/>
                <w:lang w:val="ru-RU"/>
              </w:rPr>
              <w:t>расходах,</w:t>
            </w:r>
            <w:r w:rsidR="00445618" w:rsidRPr="00B56125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="00445618" w:rsidRPr="00B56125">
              <w:rPr>
                <w:sz w:val="24"/>
                <w:szCs w:val="24"/>
                <w:lang w:val="ru-RU"/>
              </w:rPr>
              <w:t>об имуществе и обязательствах имущественного характера</w:t>
            </w:r>
          </w:p>
        </w:tc>
        <w:tc>
          <w:tcPr>
            <w:tcW w:w="2959" w:type="dxa"/>
          </w:tcPr>
          <w:p w14:paraId="3B813C23" w14:textId="77777777" w:rsidR="006451EA" w:rsidRDefault="00446435" w:rsidP="00344279">
            <w:pPr>
              <w:pStyle w:val="a3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B56125">
              <w:rPr>
                <w:sz w:val="24"/>
                <w:szCs w:val="24"/>
                <w:lang w:val="ru-RU"/>
              </w:rPr>
              <w:t xml:space="preserve">не представили </w:t>
            </w:r>
          </w:p>
          <w:p w14:paraId="26B2E6B2" w14:textId="70C4731E" w:rsidR="00445618" w:rsidRPr="00B56125" w:rsidRDefault="00446435" w:rsidP="00344279">
            <w:pPr>
              <w:pStyle w:val="a3"/>
              <w:spacing w:before="10"/>
              <w:jc w:val="center"/>
              <w:rPr>
                <w:rFonts w:ascii="Arial"/>
                <w:sz w:val="24"/>
                <w:szCs w:val="24"/>
                <w:lang w:val="ru-RU"/>
              </w:rPr>
            </w:pPr>
            <w:r w:rsidRPr="00B56125">
              <w:rPr>
                <w:sz w:val="24"/>
                <w:szCs w:val="24"/>
                <w:lang w:val="ru-RU"/>
              </w:rPr>
              <w:t>сведения</w:t>
            </w:r>
            <w:r w:rsidR="00445618" w:rsidRPr="00B56125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sz w:val="24"/>
                <w:szCs w:val="24"/>
                <w:lang w:val="ru-RU"/>
              </w:rPr>
              <w:t>о</w:t>
            </w:r>
            <w:r w:rsidRPr="00B5612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position w:val="1"/>
                <w:sz w:val="24"/>
                <w:szCs w:val="24"/>
                <w:lang w:val="ru-RU"/>
              </w:rPr>
              <w:t>доходах</w:t>
            </w:r>
            <w:r w:rsidR="00445618" w:rsidRPr="00B56125">
              <w:rPr>
                <w:sz w:val="24"/>
                <w:szCs w:val="24"/>
                <w:lang w:val="ru-RU"/>
              </w:rPr>
              <w:t>,</w:t>
            </w:r>
            <w:r w:rsidR="00445618" w:rsidRPr="00B56125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="00445618" w:rsidRPr="00B56125">
              <w:rPr>
                <w:sz w:val="24"/>
                <w:szCs w:val="24"/>
                <w:lang w:val="ru-RU"/>
              </w:rPr>
              <w:t>расходах,</w:t>
            </w:r>
            <w:r w:rsidR="00445618" w:rsidRPr="00B56125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="00445618" w:rsidRPr="00B56125">
              <w:rPr>
                <w:sz w:val="24"/>
                <w:szCs w:val="24"/>
                <w:lang w:val="ru-RU"/>
              </w:rPr>
              <w:t>об имуществе и обязательствах имущественного характера</w:t>
            </w:r>
          </w:p>
        </w:tc>
        <w:tc>
          <w:tcPr>
            <w:tcW w:w="2959" w:type="dxa"/>
          </w:tcPr>
          <w:p w14:paraId="03EC8593" w14:textId="77777777" w:rsidR="006451EA" w:rsidRDefault="00446435" w:rsidP="00344279">
            <w:pPr>
              <w:pStyle w:val="a3"/>
              <w:spacing w:before="10"/>
              <w:jc w:val="center"/>
              <w:rPr>
                <w:spacing w:val="48"/>
                <w:sz w:val="24"/>
                <w:szCs w:val="24"/>
                <w:lang w:val="ru-RU"/>
              </w:rPr>
            </w:pPr>
            <w:r w:rsidRPr="00B56125">
              <w:rPr>
                <w:sz w:val="24"/>
                <w:szCs w:val="24"/>
                <w:lang w:val="ru-RU"/>
              </w:rPr>
              <w:t>представили сведения</w:t>
            </w:r>
            <w:r w:rsidRPr="00B56125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sz w:val="24"/>
                <w:szCs w:val="24"/>
                <w:lang w:val="ru-RU"/>
              </w:rPr>
              <w:t>о</w:t>
            </w:r>
            <w:r w:rsidRPr="00B5612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position w:val="1"/>
                <w:sz w:val="24"/>
                <w:szCs w:val="24"/>
                <w:lang w:val="ru-RU"/>
              </w:rPr>
              <w:t>доходах</w:t>
            </w:r>
            <w:r w:rsidRPr="00B56125">
              <w:rPr>
                <w:sz w:val="24"/>
                <w:szCs w:val="24"/>
                <w:lang w:val="ru-RU"/>
              </w:rPr>
              <w:t>,</w:t>
            </w:r>
            <w:r w:rsidRPr="00B56125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sz w:val="24"/>
                <w:szCs w:val="24"/>
                <w:lang w:val="ru-RU"/>
              </w:rPr>
              <w:t>расходах,</w:t>
            </w:r>
            <w:r w:rsidRPr="00B56125">
              <w:rPr>
                <w:spacing w:val="48"/>
                <w:sz w:val="24"/>
                <w:szCs w:val="24"/>
                <w:lang w:val="ru-RU"/>
              </w:rPr>
              <w:t xml:space="preserve"> </w:t>
            </w:r>
          </w:p>
          <w:p w14:paraId="38490DFC" w14:textId="67ECD677" w:rsidR="00445618" w:rsidRPr="00B56125" w:rsidRDefault="00446435" w:rsidP="00344279">
            <w:pPr>
              <w:pStyle w:val="a3"/>
              <w:spacing w:before="10"/>
              <w:jc w:val="center"/>
              <w:rPr>
                <w:rFonts w:ascii="Arial"/>
                <w:sz w:val="24"/>
                <w:szCs w:val="24"/>
                <w:lang w:val="ru-RU"/>
              </w:rPr>
            </w:pPr>
            <w:r w:rsidRPr="00B56125">
              <w:rPr>
                <w:sz w:val="24"/>
                <w:szCs w:val="24"/>
                <w:lang w:val="ru-RU"/>
              </w:rPr>
              <w:t>об имуществе и обязательствах имущественного характера</w:t>
            </w:r>
          </w:p>
        </w:tc>
        <w:tc>
          <w:tcPr>
            <w:tcW w:w="2959" w:type="dxa"/>
          </w:tcPr>
          <w:p w14:paraId="65AA55C9" w14:textId="6DA51658" w:rsidR="00445618" w:rsidRPr="00B56125" w:rsidRDefault="00344279" w:rsidP="00344279">
            <w:pPr>
              <w:pStyle w:val="a3"/>
              <w:spacing w:before="10"/>
              <w:jc w:val="center"/>
              <w:rPr>
                <w:rFonts w:ascii="Arial"/>
                <w:sz w:val="24"/>
                <w:szCs w:val="24"/>
                <w:lang w:val="ru-RU"/>
              </w:rPr>
            </w:pPr>
            <w:r w:rsidRPr="00B56125">
              <w:rPr>
                <w:rFonts w:ascii="Arial"/>
                <w:sz w:val="24"/>
                <w:szCs w:val="24"/>
                <w:lang w:val="ru-RU"/>
              </w:rPr>
              <w:t>н</w:t>
            </w:r>
            <w:r w:rsidR="00446435" w:rsidRPr="00B56125">
              <w:rPr>
                <w:rFonts w:ascii="Arial"/>
                <w:sz w:val="24"/>
                <w:szCs w:val="24"/>
                <w:lang w:val="ru-RU"/>
              </w:rPr>
              <w:t>аправили</w:t>
            </w:r>
            <w:r w:rsidR="00446435" w:rsidRPr="00B56125">
              <w:rPr>
                <w:rFonts w:ascii="Arial"/>
                <w:sz w:val="24"/>
                <w:szCs w:val="24"/>
                <w:lang w:val="ru-RU"/>
              </w:rPr>
              <w:t xml:space="preserve"> </w:t>
            </w:r>
            <w:r w:rsidR="00446435" w:rsidRPr="00B56125">
              <w:rPr>
                <w:rFonts w:ascii="Arial"/>
                <w:sz w:val="24"/>
                <w:szCs w:val="24"/>
                <w:lang w:val="ru-RU"/>
              </w:rPr>
              <w:t>уведомление</w:t>
            </w:r>
            <w:r w:rsidR="00446435" w:rsidRPr="00B56125">
              <w:rPr>
                <w:rFonts w:ascii="Arial"/>
                <w:sz w:val="24"/>
                <w:szCs w:val="24"/>
                <w:lang w:val="ru-RU"/>
              </w:rPr>
              <w:t xml:space="preserve"> </w:t>
            </w:r>
            <w:r w:rsidR="00446435" w:rsidRPr="00B56125">
              <w:rPr>
                <w:rFonts w:ascii="Arial"/>
                <w:sz w:val="24"/>
                <w:szCs w:val="24"/>
                <w:lang w:val="ru-RU"/>
              </w:rPr>
              <w:t>о</w:t>
            </w:r>
            <w:r w:rsidR="00446435" w:rsidRPr="00B56125">
              <w:rPr>
                <w:rFonts w:ascii="Arial"/>
                <w:sz w:val="24"/>
                <w:szCs w:val="24"/>
                <w:lang w:val="ru-RU"/>
              </w:rPr>
              <w:t xml:space="preserve"> </w:t>
            </w:r>
            <w:r w:rsidR="00446435" w:rsidRPr="00B56125">
              <w:rPr>
                <w:rFonts w:ascii="Arial"/>
                <w:sz w:val="24"/>
                <w:szCs w:val="24"/>
                <w:lang w:val="ru-RU"/>
              </w:rPr>
              <w:t>несовершении</w:t>
            </w:r>
            <w:r w:rsidR="00446435" w:rsidRPr="00B56125">
              <w:rPr>
                <w:rFonts w:ascii="Arial"/>
                <w:sz w:val="24"/>
                <w:szCs w:val="24"/>
                <w:lang w:val="ru-RU"/>
              </w:rPr>
              <w:t xml:space="preserve"> </w:t>
            </w:r>
            <w:r w:rsidR="00446435" w:rsidRPr="00B56125">
              <w:rPr>
                <w:rFonts w:ascii="Arial"/>
                <w:sz w:val="24"/>
                <w:szCs w:val="24"/>
                <w:lang w:val="ru-RU"/>
              </w:rPr>
              <w:t>сделок</w:t>
            </w:r>
          </w:p>
        </w:tc>
        <w:tc>
          <w:tcPr>
            <w:tcW w:w="2960" w:type="dxa"/>
          </w:tcPr>
          <w:p w14:paraId="0D5BBC42" w14:textId="77777777" w:rsidR="006451EA" w:rsidRDefault="00446435" w:rsidP="00344279">
            <w:pPr>
              <w:pStyle w:val="a3"/>
              <w:spacing w:before="10"/>
              <w:jc w:val="center"/>
              <w:rPr>
                <w:spacing w:val="48"/>
                <w:sz w:val="24"/>
                <w:szCs w:val="24"/>
                <w:lang w:val="ru-RU"/>
              </w:rPr>
            </w:pPr>
            <w:r w:rsidRPr="00B56125">
              <w:rPr>
                <w:sz w:val="24"/>
                <w:szCs w:val="24"/>
                <w:lang w:val="ru-RU"/>
              </w:rPr>
              <w:t>не представили сведения</w:t>
            </w:r>
            <w:r w:rsidRPr="00B56125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sz w:val="24"/>
                <w:szCs w:val="24"/>
                <w:lang w:val="ru-RU"/>
              </w:rPr>
              <w:t>о</w:t>
            </w:r>
            <w:r w:rsidRPr="00B5612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position w:val="1"/>
                <w:sz w:val="24"/>
                <w:szCs w:val="24"/>
                <w:lang w:val="ru-RU"/>
              </w:rPr>
              <w:t>доходах</w:t>
            </w:r>
            <w:r w:rsidRPr="00B56125">
              <w:rPr>
                <w:sz w:val="24"/>
                <w:szCs w:val="24"/>
                <w:lang w:val="ru-RU"/>
              </w:rPr>
              <w:t>,</w:t>
            </w:r>
            <w:r w:rsidRPr="00B56125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sz w:val="24"/>
                <w:szCs w:val="24"/>
                <w:lang w:val="ru-RU"/>
              </w:rPr>
              <w:t>расходах,</w:t>
            </w:r>
            <w:r w:rsidRPr="00B56125">
              <w:rPr>
                <w:spacing w:val="48"/>
                <w:sz w:val="24"/>
                <w:szCs w:val="24"/>
                <w:lang w:val="ru-RU"/>
              </w:rPr>
              <w:t xml:space="preserve"> </w:t>
            </w:r>
          </w:p>
          <w:p w14:paraId="52A9E6AC" w14:textId="23CD12EC" w:rsidR="00445618" w:rsidRPr="00B56125" w:rsidRDefault="00446435" w:rsidP="00344279">
            <w:pPr>
              <w:pStyle w:val="a3"/>
              <w:spacing w:before="10"/>
              <w:jc w:val="center"/>
              <w:rPr>
                <w:rFonts w:ascii="Arial"/>
                <w:sz w:val="24"/>
                <w:szCs w:val="24"/>
                <w:lang w:val="ru-RU"/>
              </w:rPr>
            </w:pPr>
            <w:r w:rsidRPr="00B56125">
              <w:rPr>
                <w:sz w:val="24"/>
                <w:szCs w:val="24"/>
                <w:lang w:val="ru-RU"/>
              </w:rPr>
              <w:t>об имуществе и обязательствах имущественного характера и не направили уведомление о несовершении сделок</w:t>
            </w:r>
          </w:p>
        </w:tc>
      </w:tr>
      <w:tr w:rsidR="00446435" w:rsidRPr="00B56125" w14:paraId="215B1AC2" w14:textId="77777777" w:rsidTr="00445618">
        <w:tc>
          <w:tcPr>
            <w:tcW w:w="2959" w:type="dxa"/>
          </w:tcPr>
          <w:p w14:paraId="6237E749" w14:textId="6A70F3C6" w:rsidR="00445618" w:rsidRPr="00B56125" w:rsidRDefault="00AA6268" w:rsidP="00C11E0E">
            <w:pPr>
              <w:pStyle w:val="a3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B5612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959" w:type="dxa"/>
          </w:tcPr>
          <w:p w14:paraId="15B0CA44" w14:textId="0A44DF6E" w:rsidR="00445618" w:rsidRPr="00B56125" w:rsidRDefault="00AA6268" w:rsidP="00C11E0E">
            <w:pPr>
              <w:pStyle w:val="a3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B5612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959" w:type="dxa"/>
          </w:tcPr>
          <w:p w14:paraId="3A4C5803" w14:textId="137EC354" w:rsidR="00445618" w:rsidRPr="00B56125" w:rsidRDefault="00AA6268" w:rsidP="00C11E0E">
            <w:pPr>
              <w:pStyle w:val="a3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B5612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959" w:type="dxa"/>
          </w:tcPr>
          <w:p w14:paraId="1DD9459B" w14:textId="1674396A" w:rsidR="00445618" w:rsidRPr="00B56125" w:rsidRDefault="00AA6268" w:rsidP="00C11E0E">
            <w:pPr>
              <w:pStyle w:val="a3"/>
              <w:spacing w:before="10"/>
              <w:jc w:val="center"/>
              <w:rPr>
                <w:sz w:val="24"/>
                <w:szCs w:val="24"/>
                <w:lang w:val="ru-RU"/>
              </w:rPr>
            </w:pPr>
            <w:r w:rsidRPr="00B5612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960" w:type="dxa"/>
          </w:tcPr>
          <w:p w14:paraId="33500EF8" w14:textId="46EEB20E" w:rsidR="00445618" w:rsidRPr="00B56125" w:rsidRDefault="006451EA" w:rsidP="00C11E0E">
            <w:pPr>
              <w:pStyle w:val="a3"/>
              <w:spacing w:before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446435" w:rsidRPr="00B56125" w14:paraId="29DA0249" w14:textId="77777777" w:rsidTr="001522A8">
        <w:tc>
          <w:tcPr>
            <w:tcW w:w="14796" w:type="dxa"/>
            <w:gridSpan w:val="5"/>
          </w:tcPr>
          <w:p w14:paraId="17708DF9" w14:textId="77777777" w:rsidR="00446435" w:rsidRDefault="00446435" w:rsidP="00445618">
            <w:pPr>
              <w:pStyle w:val="a3"/>
              <w:spacing w:before="10"/>
              <w:rPr>
                <w:rFonts w:ascii="Arial"/>
                <w:sz w:val="24"/>
                <w:szCs w:val="24"/>
                <w:lang w:val="ru-RU"/>
              </w:rPr>
            </w:pPr>
            <w:r w:rsidRPr="00B56125">
              <w:rPr>
                <w:rFonts w:ascii="Arial"/>
                <w:sz w:val="24"/>
                <w:szCs w:val="24"/>
                <w:lang w:val="ru-RU"/>
              </w:rPr>
              <w:t>Примечание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 xml:space="preserve">. 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>Обобщенная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>информация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>указывается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>без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>учета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>информации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>о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>депутате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 xml:space="preserve">, 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>который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>замещает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>должность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>главы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>внутригородского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>муниципального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>образования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>в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>городе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 xml:space="preserve"> 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>Москве</w:t>
            </w:r>
            <w:r w:rsidRPr="00B56125">
              <w:rPr>
                <w:rFonts w:ascii="Arial"/>
                <w:sz w:val="24"/>
                <w:szCs w:val="24"/>
                <w:lang w:val="ru-RU"/>
              </w:rPr>
              <w:t>.</w:t>
            </w:r>
          </w:p>
          <w:p w14:paraId="11955B3E" w14:textId="465A7613" w:rsidR="000219AD" w:rsidRPr="00B56125" w:rsidRDefault="000219AD" w:rsidP="00445618">
            <w:pPr>
              <w:pStyle w:val="a3"/>
              <w:spacing w:before="10"/>
              <w:rPr>
                <w:rFonts w:ascii="Arial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</w:tbl>
    <w:p w14:paraId="16AEFF10" w14:textId="77777777" w:rsidR="003D2CCF" w:rsidRPr="00445618" w:rsidRDefault="003D2CCF">
      <w:pPr>
        <w:pStyle w:val="a3"/>
        <w:spacing w:before="10"/>
        <w:rPr>
          <w:rFonts w:ascii="Arial"/>
          <w:sz w:val="25"/>
          <w:lang w:val="ru-RU"/>
        </w:rPr>
      </w:pPr>
    </w:p>
    <w:sectPr w:rsidR="003D2CCF" w:rsidRPr="00445618">
      <w:pgSz w:w="16840" w:h="11910" w:orient="landscape"/>
      <w:pgMar w:top="800" w:right="10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CF"/>
    <w:rsid w:val="000219AD"/>
    <w:rsid w:val="000E6DF4"/>
    <w:rsid w:val="00266572"/>
    <w:rsid w:val="00275CF4"/>
    <w:rsid w:val="00344279"/>
    <w:rsid w:val="003D2CCF"/>
    <w:rsid w:val="003D4D26"/>
    <w:rsid w:val="00445618"/>
    <w:rsid w:val="00446435"/>
    <w:rsid w:val="006451EA"/>
    <w:rsid w:val="007B7513"/>
    <w:rsid w:val="00A93D19"/>
    <w:rsid w:val="00AA6268"/>
    <w:rsid w:val="00B56125"/>
    <w:rsid w:val="00B60456"/>
    <w:rsid w:val="00B9519D"/>
    <w:rsid w:val="00C11E0E"/>
    <w:rsid w:val="00C6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74B0B"/>
  <w15:docId w15:val="{F26713D3-C9F0-4753-AF3A-292D89BD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10"/>
      <w:ind w:left="10123"/>
      <w:outlineLvl w:val="0"/>
    </w:pPr>
    <w:rPr>
      <w:sz w:val="25"/>
      <w:szCs w:val="25"/>
    </w:rPr>
  </w:style>
  <w:style w:type="paragraph" w:styleId="2">
    <w:name w:val="heading 2"/>
    <w:basedOn w:val="a"/>
    <w:uiPriority w:val="9"/>
    <w:unhideWhenUsed/>
    <w:qFormat/>
    <w:pPr>
      <w:spacing w:before="1"/>
      <w:ind w:left="1235" w:right="116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445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dcterms:created xsi:type="dcterms:W3CDTF">2023-04-26T08:45:00Z</dcterms:created>
  <dcterms:modified xsi:type="dcterms:W3CDTF">2023-05-31T07:54:00Z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Canon </vt:lpwstr>
  </property>
  <property fmtid="{D5CDD505-2E9C-101B-9397-08002B2CF9AE}" pid="4" name="LastSaved">
    <vt:filetime>2023-04-26T00:00:00Z</vt:filetime>
  </property>
</Properties>
</file>